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B2" w:rsidRDefault="007646B2" w:rsidP="007646B2">
      <w:pPr>
        <w:spacing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2450465</wp:posOffset>
            </wp:positionH>
            <wp:positionV relativeFrom="paragraph">
              <wp:posOffset>-396240</wp:posOffset>
            </wp:positionV>
            <wp:extent cx="1016000" cy="920750"/>
            <wp:effectExtent l="19050" t="0" r="0" b="0"/>
            <wp:wrapThrough wrapText="bothSides">
              <wp:wrapPolygon edited="0">
                <wp:start x="-405" y="0"/>
                <wp:lineTo x="-405" y="21004"/>
                <wp:lineTo x="21465" y="21004"/>
                <wp:lineTo x="21465" y="0"/>
                <wp:lineTo x="-405" y="0"/>
              </wp:wrapPolygon>
            </wp:wrapThrough>
            <wp:docPr id="2" name="Рисунок 2"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6" cstate="print"/>
                    <a:srcRect/>
                    <a:stretch>
                      <a:fillRect/>
                    </a:stretch>
                  </pic:blipFill>
                  <pic:spPr bwMode="auto">
                    <a:xfrm>
                      <a:off x="0" y="0"/>
                      <a:ext cx="1016000" cy="920750"/>
                    </a:xfrm>
                    <a:prstGeom prst="rect">
                      <a:avLst/>
                    </a:prstGeom>
                    <a:noFill/>
                  </pic:spPr>
                </pic:pic>
              </a:graphicData>
            </a:graphic>
          </wp:anchor>
        </w:drawing>
      </w:r>
    </w:p>
    <w:p w:rsidR="007646B2" w:rsidRDefault="007646B2" w:rsidP="007646B2">
      <w:pPr>
        <w:spacing w:line="240" w:lineRule="auto"/>
        <w:contextualSpacing/>
        <w:jc w:val="center"/>
        <w:rPr>
          <w:rFonts w:ascii="Times New Roman" w:hAnsi="Times New Roman" w:cs="Times New Roman"/>
          <w:b/>
          <w:sz w:val="24"/>
          <w:szCs w:val="24"/>
        </w:rPr>
      </w:pPr>
    </w:p>
    <w:p w:rsidR="007646B2" w:rsidRDefault="007646B2" w:rsidP="007646B2">
      <w:pPr>
        <w:spacing w:line="240" w:lineRule="auto"/>
        <w:contextualSpacing/>
        <w:jc w:val="center"/>
        <w:rPr>
          <w:rFonts w:ascii="Times New Roman" w:hAnsi="Times New Roman" w:cs="Times New Roman"/>
          <w:b/>
          <w:sz w:val="24"/>
          <w:szCs w:val="24"/>
        </w:rPr>
      </w:pPr>
    </w:p>
    <w:p w:rsidR="007646B2" w:rsidRDefault="007646B2" w:rsidP="007646B2">
      <w:pPr>
        <w:spacing w:line="240" w:lineRule="auto"/>
        <w:contextualSpacing/>
        <w:rPr>
          <w:rFonts w:ascii="Times New Roman" w:hAnsi="Times New Roman" w:cs="Times New Roman"/>
          <w:b/>
          <w:sz w:val="24"/>
          <w:szCs w:val="24"/>
        </w:rPr>
      </w:pPr>
    </w:p>
    <w:p w:rsidR="007646B2" w:rsidRPr="00A2688D" w:rsidRDefault="007646B2" w:rsidP="007646B2">
      <w:pP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МУНИЦИПАЛЬНОЕ ОБРАЗОВАНИЕ</w:t>
      </w:r>
    </w:p>
    <w:p w:rsidR="007646B2" w:rsidRPr="00A2688D" w:rsidRDefault="007646B2" w:rsidP="007646B2">
      <w:pP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«НУКУТСКИЙ  РАЙОН»</w:t>
      </w:r>
    </w:p>
    <w:p w:rsidR="007646B2" w:rsidRPr="00A2688D" w:rsidRDefault="007646B2" w:rsidP="007646B2">
      <w:pPr>
        <w:spacing w:line="240" w:lineRule="auto"/>
        <w:contextualSpacing/>
        <w:jc w:val="center"/>
        <w:rPr>
          <w:rFonts w:ascii="Times New Roman" w:hAnsi="Times New Roman" w:cs="Times New Roman"/>
          <w:b/>
          <w:sz w:val="24"/>
          <w:szCs w:val="24"/>
        </w:rPr>
      </w:pPr>
    </w:p>
    <w:p w:rsidR="007646B2" w:rsidRPr="00A2688D" w:rsidRDefault="007646B2" w:rsidP="007646B2">
      <w:pP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 xml:space="preserve"> АДМИНИСТРАЦИЯ</w:t>
      </w:r>
    </w:p>
    <w:p w:rsidR="007646B2" w:rsidRPr="00A2688D" w:rsidRDefault="007646B2" w:rsidP="007646B2">
      <w:pP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МУНИЦИПАЛЬНОГО ОБРАЗОВАНИЯ</w:t>
      </w:r>
    </w:p>
    <w:p w:rsidR="007646B2" w:rsidRPr="00A2688D" w:rsidRDefault="007646B2" w:rsidP="007646B2">
      <w:pP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«НУКУТСКИЙ  РАЙОН»</w:t>
      </w:r>
    </w:p>
    <w:p w:rsidR="007646B2" w:rsidRPr="00A2688D" w:rsidRDefault="007646B2" w:rsidP="007646B2">
      <w:pPr>
        <w:spacing w:line="240" w:lineRule="auto"/>
        <w:contextualSpacing/>
        <w:jc w:val="center"/>
        <w:rPr>
          <w:rFonts w:ascii="Times New Roman" w:hAnsi="Times New Roman" w:cs="Times New Roman"/>
          <w:b/>
          <w:sz w:val="24"/>
          <w:szCs w:val="24"/>
        </w:rPr>
      </w:pPr>
    </w:p>
    <w:p w:rsidR="007646B2" w:rsidRPr="00A2688D" w:rsidRDefault="007646B2" w:rsidP="007646B2">
      <w:pPr>
        <w:pBdr>
          <w:bottom w:val="single" w:sz="12" w:space="0" w:color="auto"/>
        </w:pBdr>
        <w:spacing w:line="240" w:lineRule="auto"/>
        <w:contextualSpacing/>
        <w:jc w:val="center"/>
        <w:rPr>
          <w:rFonts w:ascii="Times New Roman" w:hAnsi="Times New Roman" w:cs="Times New Roman"/>
          <w:b/>
          <w:sz w:val="24"/>
          <w:szCs w:val="24"/>
        </w:rPr>
      </w:pPr>
      <w:r w:rsidRPr="00A2688D">
        <w:rPr>
          <w:rFonts w:ascii="Times New Roman" w:hAnsi="Times New Roman" w:cs="Times New Roman"/>
          <w:b/>
          <w:sz w:val="24"/>
          <w:szCs w:val="24"/>
        </w:rPr>
        <w:t>ПОСТАНОВЛЕНИЕ</w:t>
      </w:r>
    </w:p>
    <w:p w:rsidR="007646B2" w:rsidRPr="00A2688D" w:rsidRDefault="00333255" w:rsidP="007646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01 апреля </w:t>
      </w:r>
      <w:r w:rsidR="007646B2" w:rsidRPr="00A2688D">
        <w:rPr>
          <w:rFonts w:ascii="Times New Roman" w:hAnsi="Times New Roman" w:cs="Times New Roman"/>
          <w:sz w:val="24"/>
          <w:szCs w:val="24"/>
        </w:rPr>
        <w:t xml:space="preserve"> 201</w:t>
      </w:r>
      <w:r w:rsidR="00141A8E">
        <w:rPr>
          <w:rFonts w:ascii="Times New Roman" w:hAnsi="Times New Roman" w:cs="Times New Roman"/>
          <w:sz w:val="24"/>
          <w:szCs w:val="24"/>
        </w:rPr>
        <w:t xml:space="preserve">9 </w:t>
      </w:r>
      <w:r w:rsidR="007646B2">
        <w:rPr>
          <w:rFonts w:ascii="Times New Roman" w:hAnsi="Times New Roman" w:cs="Times New Roman"/>
          <w:sz w:val="24"/>
          <w:szCs w:val="24"/>
        </w:rPr>
        <w:t xml:space="preserve">                             </w:t>
      </w:r>
      <w:r w:rsidR="007646B2" w:rsidRPr="00A2688D">
        <w:rPr>
          <w:rFonts w:ascii="Times New Roman" w:hAnsi="Times New Roman" w:cs="Times New Roman"/>
          <w:sz w:val="24"/>
          <w:szCs w:val="24"/>
        </w:rPr>
        <w:t xml:space="preserve"> </w:t>
      </w:r>
      <w:r w:rsidR="00141A8E">
        <w:rPr>
          <w:rFonts w:ascii="Times New Roman" w:hAnsi="Times New Roman" w:cs="Times New Roman"/>
          <w:sz w:val="24"/>
          <w:szCs w:val="24"/>
        </w:rPr>
        <w:t xml:space="preserve">              </w:t>
      </w:r>
      <w:r w:rsidR="007646B2" w:rsidRPr="00A2688D">
        <w:rPr>
          <w:rFonts w:ascii="Times New Roman" w:hAnsi="Times New Roman" w:cs="Times New Roman"/>
          <w:sz w:val="24"/>
          <w:szCs w:val="24"/>
        </w:rPr>
        <w:t>№</w:t>
      </w:r>
      <w:r>
        <w:rPr>
          <w:rFonts w:ascii="Times New Roman" w:hAnsi="Times New Roman" w:cs="Times New Roman"/>
          <w:sz w:val="24"/>
          <w:szCs w:val="24"/>
        </w:rPr>
        <w:t xml:space="preserve"> 157</w:t>
      </w:r>
      <w:r w:rsidR="007646B2" w:rsidRPr="00A2688D">
        <w:rPr>
          <w:rFonts w:ascii="Times New Roman" w:hAnsi="Times New Roman" w:cs="Times New Roman"/>
          <w:sz w:val="24"/>
          <w:szCs w:val="24"/>
        </w:rPr>
        <w:t xml:space="preserve">                      </w:t>
      </w:r>
      <w:r w:rsidR="007646B2">
        <w:rPr>
          <w:rFonts w:ascii="Times New Roman" w:hAnsi="Times New Roman" w:cs="Times New Roman"/>
          <w:sz w:val="24"/>
          <w:szCs w:val="24"/>
        </w:rPr>
        <w:t xml:space="preserve">                         </w:t>
      </w:r>
      <w:r w:rsidR="007646B2" w:rsidRPr="00A2688D">
        <w:rPr>
          <w:rFonts w:ascii="Times New Roman" w:hAnsi="Times New Roman" w:cs="Times New Roman"/>
          <w:sz w:val="24"/>
          <w:szCs w:val="24"/>
        </w:rPr>
        <w:t>п. Новонукутский</w:t>
      </w:r>
    </w:p>
    <w:p w:rsidR="007646B2" w:rsidRDefault="007646B2" w:rsidP="007646B2">
      <w:pPr>
        <w:spacing w:before="313" w:after="376" w:line="240" w:lineRule="auto"/>
        <w:textAlignment w:val="baseline"/>
        <w:rPr>
          <w:rFonts w:ascii="Tahoma" w:eastAsia="Times New Roman" w:hAnsi="Tahoma" w:cs="Tahoma"/>
          <w:color w:val="000000"/>
          <w:sz w:val="18"/>
          <w:szCs w:val="18"/>
          <w:bdr w:val="none" w:sz="0" w:space="0" w:color="auto" w:frame="1"/>
        </w:rPr>
      </w:pPr>
    </w:p>
    <w:p w:rsidR="007646B2" w:rsidRPr="00285939" w:rsidRDefault="007646B2" w:rsidP="007646B2">
      <w:pPr>
        <w:spacing w:before="220" w:after="320" w:line="240" w:lineRule="auto"/>
        <w:contextualSpacing/>
        <w:textAlignment w:val="baseline"/>
        <w:outlineLvl w:val="0"/>
        <w:rPr>
          <w:rFonts w:ascii="Times New Roman" w:eastAsia="Times New Roman" w:hAnsi="Times New Roman" w:cs="Times New Roman"/>
          <w:color w:val="2D3038"/>
          <w:kern w:val="36"/>
          <w:sz w:val="24"/>
          <w:szCs w:val="24"/>
        </w:rPr>
      </w:pPr>
      <w:r w:rsidRPr="00285939">
        <w:rPr>
          <w:rFonts w:ascii="Times New Roman" w:eastAsia="Times New Roman" w:hAnsi="Times New Roman" w:cs="Times New Roman"/>
          <w:color w:val="2D3038"/>
          <w:kern w:val="36"/>
          <w:sz w:val="24"/>
          <w:szCs w:val="24"/>
        </w:rPr>
        <w:t xml:space="preserve">Об утверждении Положения о составе, </w:t>
      </w:r>
    </w:p>
    <w:p w:rsidR="00795D8B" w:rsidRDefault="007646B2" w:rsidP="007646B2">
      <w:pPr>
        <w:spacing w:before="220" w:after="320" w:line="240" w:lineRule="auto"/>
        <w:contextualSpacing/>
        <w:textAlignment w:val="baseline"/>
        <w:outlineLvl w:val="0"/>
        <w:rPr>
          <w:rFonts w:ascii="Times New Roman" w:hAnsi="Times New Roman" w:cs="Times New Roman"/>
          <w:color w:val="333333"/>
          <w:sz w:val="24"/>
          <w:szCs w:val="24"/>
          <w:shd w:val="clear" w:color="auto" w:fill="FFFFFF"/>
        </w:rPr>
      </w:pPr>
      <w:proofErr w:type="gramStart"/>
      <w:r w:rsidRPr="00285939">
        <w:rPr>
          <w:rFonts w:ascii="Times New Roman" w:eastAsia="Times New Roman" w:hAnsi="Times New Roman" w:cs="Times New Roman"/>
          <w:color w:val="2D3038"/>
          <w:kern w:val="36"/>
          <w:sz w:val="24"/>
          <w:szCs w:val="24"/>
        </w:rPr>
        <w:t>порядке</w:t>
      </w:r>
      <w:proofErr w:type="gramEnd"/>
      <w:r w:rsidRPr="00285939">
        <w:rPr>
          <w:rFonts w:ascii="Times New Roman" w:eastAsia="Times New Roman" w:hAnsi="Times New Roman" w:cs="Times New Roman"/>
          <w:color w:val="2D3038"/>
          <w:kern w:val="36"/>
          <w:sz w:val="24"/>
          <w:szCs w:val="24"/>
        </w:rPr>
        <w:t xml:space="preserve"> подготовки,</w:t>
      </w:r>
      <w:r w:rsidR="00285939" w:rsidRPr="00285939">
        <w:rPr>
          <w:rFonts w:ascii="Times New Roman" w:hAnsi="Times New Roman" w:cs="Times New Roman"/>
          <w:color w:val="333333"/>
          <w:sz w:val="24"/>
          <w:szCs w:val="24"/>
          <w:shd w:val="clear" w:color="auto" w:fill="FFFFFF"/>
        </w:rPr>
        <w:t xml:space="preserve"> порядке подготовки изменений и</w:t>
      </w:r>
    </w:p>
    <w:p w:rsidR="007646B2" w:rsidRPr="00795D8B" w:rsidRDefault="007646B2" w:rsidP="007646B2">
      <w:pPr>
        <w:spacing w:before="220" w:after="320" w:line="240" w:lineRule="auto"/>
        <w:contextualSpacing/>
        <w:textAlignment w:val="baseline"/>
        <w:outlineLvl w:val="0"/>
        <w:rPr>
          <w:rFonts w:ascii="Times New Roman" w:hAnsi="Times New Roman" w:cs="Times New Roman"/>
          <w:color w:val="333333"/>
          <w:sz w:val="24"/>
          <w:szCs w:val="24"/>
          <w:shd w:val="clear" w:color="auto" w:fill="FFFFFF"/>
        </w:rPr>
      </w:pPr>
      <w:r w:rsidRPr="00285939">
        <w:rPr>
          <w:rFonts w:ascii="Times New Roman" w:eastAsia="Times New Roman" w:hAnsi="Times New Roman" w:cs="Times New Roman"/>
          <w:color w:val="2D3038"/>
          <w:kern w:val="36"/>
          <w:sz w:val="24"/>
          <w:szCs w:val="24"/>
        </w:rPr>
        <w:t xml:space="preserve"> </w:t>
      </w:r>
      <w:r w:rsidR="00285939" w:rsidRPr="00285939">
        <w:rPr>
          <w:rFonts w:ascii="Times New Roman" w:hAnsi="Times New Roman" w:cs="Times New Roman"/>
          <w:color w:val="333333"/>
          <w:sz w:val="24"/>
          <w:szCs w:val="24"/>
          <w:shd w:val="clear" w:color="auto" w:fill="FFFFFF"/>
        </w:rPr>
        <w:t>внесения их</w:t>
      </w:r>
      <w:r w:rsidR="00795D8B">
        <w:rPr>
          <w:rFonts w:ascii="Times New Roman" w:hAnsi="Times New Roman" w:cs="Times New Roman"/>
          <w:color w:val="333333"/>
          <w:sz w:val="24"/>
          <w:szCs w:val="24"/>
          <w:shd w:val="clear" w:color="auto" w:fill="FFFFFF"/>
        </w:rPr>
        <w:t xml:space="preserve"> </w:t>
      </w:r>
      <w:r w:rsidR="00285939" w:rsidRPr="00285939">
        <w:rPr>
          <w:rFonts w:ascii="Times New Roman" w:eastAsia="Times New Roman" w:hAnsi="Times New Roman" w:cs="Times New Roman"/>
          <w:color w:val="2D3038"/>
          <w:kern w:val="36"/>
          <w:sz w:val="24"/>
          <w:szCs w:val="24"/>
        </w:rPr>
        <w:t xml:space="preserve">в схему </w:t>
      </w:r>
      <w:r w:rsidRPr="00285939">
        <w:rPr>
          <w:rFonts w:ascii="Times New Roman" w:eastAsia="Times New Roman" w:hAnsi="Times New Roman" w:cs="Times New Roman"/>
          <w:color w:val="2D3038"/>
          <w:kern w:val="36"/>
          <w:sz w:val="24"/>
          <w:szCs w:val="24"/>
        </w:rPr>
        <w:t xml:space="preserve">территориального планирования </w:t>
      </w:r>
    </w:p>
    <w:p w:rsidR="007646B2" w:rsidRPr="007646B2" w:rsidRDefault="007646B2" w:rsidP="007646B2">
      <w:pPr>
        <w:spacing w:before="220" w:after="320" w:line="240" w:lineRule="auto"/>
        <w:contextualSpacing/>
        <w:textAlignment w:val="baseline"/>
        <w:outlineLvl w:val="0"/>
        <w:rPr>
          <w:rFonts w:ascii="Times New Roman" w:eastAsia="Times New Roman" w:hAnsi="Times New Roman" w:cs="Times New Roman"/>
          <w:color w:val="2D3038"/>
          <w:kern w:val="36"/>
          <w:sz w:val="24"/>
          <w:szCs w:val="24"/>
        </w:rPr>
      </w:pPr>
      <w:r w:rsidRPr="00285939">
        <w:rPr>
          <w:rFonts w:ascii="Times New Roman" w:eastAsia="Times New Roman" w:hAnsi="Times New Roman" w:cs="Times New Roman"/>
          <w:color w:val="2D3038"/>
          <w:kern w:val="36"/>
          <w:sz w:val="24"/>
          <w:szCs w:val="24"/>
        </w:rPr>
        <w:t>муниципального образования «Нукутский район»</w:t>
      </w:r>
    </w:p>
    <w:p w:rsidR="007646B2" w:rsidRDefault="007646B2" w:rsidP="007646B2">
      <w:pPr>
        <w:spacing w:before="313" w:after="376" w:line="240" w:lineRule="atLeast"/>
        <w:ind w:firstLine="709"/>
        <w:contextualSpacing/>
        <w:jc w:val="both"/>
        <w:textAlignment w:val="baseline"/>
        <w:rPr>
          <w:rFonts w:ascii="Times New Roman" w:hAnsi="Times New Roman" w:cs="Times New Roman"/>
          <w:sz w:val="24"/>
          <w:szCs w:val="24"/>
        </w:rPr>
      </w:pPr>
      <w:r w:rsidRPr="00500728">
        <w:rPr>
          <w:rFonts w:ascii="Times New Roman" w:hAnsi="Times New Roman" w:cs="Times New Roman"/>
          <w:sz w:val="24"/>
          <w:szCs w:val="24"/>
        </w:rPr>
        <w:t xml:space="preserve"> </w:t>
      </w:r>
    </w:p>
    <w:p w:rsidR="00692465" w:rsidRDefault="00692465" w:rsidP="00141A8E">
      <w:pPr>
        <w:spacing w:before="313" w:after="376" w:line="240" w:lineRule="atLeast"/>
        <w:contextualSpacing/>
        <w:jc w:val="both"/>
        <w:textAlignment w:val="baseline"/>
        <w:rPr>
          <w:rFonts w:ascii="Times New Roman" w:hAnsi="Times New Roman" w:cs="Times New Roman"/>
          <w:sz w:val="24"/>
          <w:szCs w:val="24"/>
        </w:rPr>
      </w:pPr>
    </w:p>
    <w:p w:rsidR="00C11BB4" w:rsidRDefault="00C11BB4" w:rsidP="00C11BB4">
      <w:pPr>
        <w:spacing w:before="313" w:after="376" w:line="240" w:lineRule="atLeast"/>
        <w:ind w:firstLine="709"/>
        <w:contextualSpacing/>
        <w:jc w:val="both"/>
        <w:textAlignment w:val="baseline"/>
        <w:rPr>
          <w:rFonts w:ascii="Times New Roman" w:hAnsi="Times New Roman" w:cs="Times New Roman"/>
          <w:sz w:val="24"/>
          <w:szCs w:val="24"/>
        </w:rPr>
      </w:pPr>
      <w:r w:rsidRPr="00500728">
        <w:rPr>
          <w:rFonts w:ascii="Times New Roman" w:hAnsi="Times New Roman" w:cs="Times New Roman"/>
          <w:sz w:val="24"/>
          <w:szCs w:val="24"/>
        </w:rPr>
        <w:t>В соответствии с</w:t>
      </w:r>
      <w:r w:rsidR="00B34C1D">
        <w:rPr>
          <w:rFonts w:ascii="Times New Roman" w:hAnsi="Times New Roman" w:cs="Times New Roman"/>
          <w:sz w:val="24"/>
          <w:szCs w:val="24"/>
        </w:rPr>
        <w:t xml:space="preserve"> </w:t>
      </w:r>
      <w:r w:rsidR="00B34C1D">
        <w:rPr>
          <w:rFonts w:ascii="Times New Roman" w:eastAsia="Times New Roman" w:hAnsi="Times New Roman" w:cs="Times New Roman"/>
          <w:color w:val="000000"/>
          <w:sz w:val="24"/>
          <w:szCs w:val="24"/>
          <w:bdr w:val="none" w:sz="0" w:space="0" w:color="auto" w:frame="1"/>
        </w:rPr>
        <w:t>п. 1 статьи 8, статьей 9</w:t>
      </w:r>
      <w:r w:rsidRPr="00500728">
        <w:rPr>
          <w:rFonts w:ascii="Times New Roman" w:eastAsia="Times New Roman" w:hAnsi="Times New Roman" w:cs="Times New Roman"/>
          <w:color w:val="000000"/>
          <w:sz w:val="24"/>
          <w:szCs w:val="24"/>
          <w:bdr w:val="none" w:sz="0" w:space="0" w:color="auto" w:frame="1"/>
        </w:rPr>
        <w:t>,</w:t>
      </w:r>
      <w:r w:rsidR="00B34C1D">
        <w:rPr>
          <w:rFonts w:ascii="Times New Roman" w:eastAsia="Times New Roman" w:hAnsi="Times New Roman" w:cs="Times New Roman"/>
          <w:color w:val="000000"/>
          <w:sz w:val="24"/>
          <w:szCs w:val="24"/>
          <w:bdr w:val="none" w:sz="0" w:space="0" w:color="auto" w:frame="1"/>
        </w:rPr>
        <w:t xml:space="preserve"> п. 2 статьи 18</w:t>
      </w:r>
      <w:r>
        <w:rPr>
          <w:rFonts w:ascii="Times New Roman" w:eastAsia="Times New Roman" w:hAnsi="Times New Roman" w:cs="Times New Roman"/>
          <w:color w:val="000000"/>
          <w:sz w:val="24"/>
          <w:szCs w:val="24"/>
          <w:bdr w:val="none" w:sz="0" w:space="0" w:color="auto" w:frame="1"/>
        </w:rPr>
        <w:t>,</w:t>
      </w:r>
      <w:r w:rsidR="00B34C1D">
        <w:rPr>
          <w:rFonts w:ascii="Times New Roman" w:eastAsia="Times New Roman" w:hAnsi="Times New Roman" w:cs="Times New Roman"/>
          <w:color w:val="000000"/>
          <w:sz w:val="24"/>
          <w:szCs w:val="24"/>
          <w:bdr w:val="none" w:sz="0" w:space="0" w:color="auto" w:frame="1"/>
        </w:rPr>
        <w:t xml:space="preserve"> статьями 19,20,21</w:t>
      </w:r>
      <w:r w:rsidRPr="00500728">
        <w:rPr>
          <w:rFonts w:ascii="Times New Roman" w:eastAsia="Times New Roman" w:hAnsi="Times New Roman" w:cs="Times New Roman"/>
          <w:color w:val="000000"/>
          <w:sz w:val="24"/>
          <w:szCs w:val="24"/>
          <w:bdr w:val="none" w:sz="0" w:space="0" w:color="auto" w:frame="1"/>
        </w:rPr>
        <w:t xml:space="preserve"> Градостроительного кодекса Российской Федерации от 29.12.2004 г</w:t>
      </w:r>
      <w:r w:rsidR="00AC0631">
        <w:rPr>
          <w:rFonts w:ascii="Times New Roman" w:eastAsia="Times New Roman" w:hAnsi="Times New Roman" w:cs="Times New Roman"/>
          <w:color w:val="000000"/>
          <w:sz w:val="24"/>
          <w:szCs w:val="24"/>
          <w:bdr w:val="none" w:sz="0" w:space="0" w:color="auto" w:frame="1"/>
        </w:rPr>
        <w:t xml:space="preserve">ода </w:t>
      </w:r>
      <w:r w:rsidRPr="00500728">
        <w:rPr>
          <w:rFonts w:ascii="Times New Roman" w:eastAsia="Times New Roman" w:hAnsi="Times New Roman" w:cs="Times New Roman"/>
          <w:color w:val="000000"/>
          <w:sz w:val="24"/>
          <w:szCs w:val="24"/>
          <w:bdr w:val="none" w:sz="0" w:space="0" w:color="auto" w:frame="1"/>
        </w:rPr>
        <w:t>№190-ФЗ</w:t>
      </w:r>
      <w:r w:rsidRPr="00500728">
        <w:rPr>
          <w:rFonts w:ascii="Times New Roman" w:hAnsi="Times New Roman" w:cs="Times New Roman"/>
          <w:sz w:val="24"/>
          <w:szCs w:val="24"/>
        </w:rPr>
        <w:t>, статьей 15 Федерально</w:t>
      </w:r>
      <w:r w:rsidR="00141A8E">
        <w:rPr>
          <w:rFonts w:ascii="Times New Roman" w:hAnsi="Times New Roman" w:cs="Times New Roman"/>
          <w:sz w:val="24"/>
          <w:szCs w:val="24"/>
        </w:rPr>
        <w:t>го закона от 06.10.2003 года №</w:t>
      </w:r>
      <w:r w:rsidRPr="00500728">
        <w:rPr>
          <w:rFonts w:ascii="Times New Roman" w:hAnsi="Times New Roman" w:cs="Times New Roman"/>
          <w:sz w:val="24"/>
          <w:szCs w:val="24"/>
        </w:rPr>
        <w:t>131-ФЗ «Об общих принципах организации местного самоуправления в Российской Федерации»,   руководствуясь ст.</w:t>
      </w:r>
      <w:r>
        <w:rPr>
          <w:rFonts w:ascii="Times New Roman" w:hAnsi="Times New Roman" w:cs="Times New Roman"/>
          <w:sz w:val="24"/>
          <w:szCs w:val="24"/>
        </w:rPr>
        <w:t>19,</w:t>
      </w:r>
      <w:r w:rsidRPr="00500728">
        <w:rPr>
          <w:rFonts w:ascii="Times New Roman" w:hAnsi="Times New Roman" w:cs="Times New Roman"/>
          <w:sz w:val="24"/>
          <w:szCs w:val="24"/>
        </w:rPr>
        <w:t xml:space="preserve"> 35 Устава муниципального образования «Нукутский район», Администрация</w:t>
      </w:r>
    </w:p>
    <w:p w:rsidR="00692465" w:rsidRDefault="00692465" w:rsidP="00C11BB4">
      <w:pPr>
        <w:spacing w:before="313" w:after="376" w:line="240" w:lineRule="atLeast"/>
        <w:ind w:firstLine="709"/>
        <w:contextualSpacing/>
        <w:jc w:val="both"/>
        <w:textAlignment w:val="baseline"/>
        <w:rPr>
          <w:rFonts w:ascii="Times New Roman" w:hAnsi="Times New Roman" w:cs="Times New Roman"/>
          <w:sz w:val="24"/>
          <w:szCs w:val="24"/>
        </w:rPr>
      </w:pPr>
    </w:p>
    <w:p w:rsidR="00C80BC9" w:rsidRPr="00C80BC9" w:rsidRDefault="00C80BC9" w:rsidP="00C80BC9">
      <w:pPr>
        <w:jc w:val="center"/>
        <w:rPr>
          <w:rFonts w:ascii="Times New Roman" w:eastAsia="Times New Roman" w:hAnsi="Times New Roman" w:cs="Times New Roman"/>
          <w:b/>
          <w:sz w:val="24"/>
          <w:szCs w:val="24"/>
        </w:rPr>
      </w:pPr>
      <w:r w:rsidRPr="00C80BC9">
        <w:rPr>
          <w:rFonts w:ascii="Times New Roman" w:eastAsia="Times New Roman" w:hAnsi="Times New Roman" w:cs="Times New Roman"/>
          <w:b/>
          <w:sz w:val="24"/>
          <w:szCs w:val="24"/>
        </w:rPr>
        <w:t>ПОСТАНОВЛЯЕТ:</w:t>
      </w:r>
    </w:p>
    <w:p w:rsidR="004F2132" w:rsidRPr="00AA1723" w:rsidRDefault="00B34C1D" w:rsidP="00141A8E">
      <w:pPr>
        <w:spacing w:after="0" w:line="319" w:lineRule="atLeast"/>
        <w:ind w:firstLine="709"/>
        <w:contextualSpacing/>
        <w:jc w:val="both"/>
        <w:textAlignment w:val="baseline"/>
        <w:rPr>
          <w:rFonts w:ascii="Times New Roman" w:eastAsia="Times New Roman" w:hAnsi="Times New Roman" w:cs="Times New Roman"/>
          <w:sz w:val="24"/>
          <w:szCs w:val="24"/>
        </w:rPr>
      </w:pPr>
      <w:r w:rsidRPr="00AA1723">
        <w:rPr>
          <w:rFonts w:ascii="Times New Roman" w:eastAsia="Times New Roman" w:hAnsi="Times New Roman" w:cs="Times New Roman"/>
          <w:sz w:val="24"/>
          <w:szCs w:val="24"/>
        </w:rPr>
        <w:t>1.</w:t>
      </w:r>
      <w:r w:rsidR="00D62F25">
        <w:rPr>
          <w:rFonts w:ascii="Times New Roman" w:eastAsia="Times New Roman" w:hAnsi="Times New Roman" w:cs="Times New Roman"/>
          <w:sz w:val="24"/>
          <w:szCs w:val="24"/>
        </w:rPr>
        <w:t xml:space="preserve"> </w:t>
      </w:r>
      <w:r w:rsidR="004F2132" w:rsidRPr="00AA1723">
        <w:rPr>
          <w:rFonts w:ascii="Times New Roman" w:eastAsia="Times New Roman" w:hAnsi="Times New Roman" w:cs="Times New Roman"/>
          <w:sz w:val="24"/>
          <w:szCs w:val="24"/>
        </w:rPr>
        <w:t>Утвердить прилагаемое Положение о со</w:t>
      </w:r>
      <w:r w:rsidR="00AA1723">
        <w:rPr>
          <w:rFonts w:ascii="Times New Roman" w:eastAsia="Times New Roman" w:hAnsi="Times New Roman" w:cs="Times New Roman"/>
          <w:sz w:val="24"/>
          <w:szCs w:val="24"/>
        </w:rPr>
        <w:t xml:space="preserve">ставе, порядке подготовки схемы </w:t>
      </w:r>
      <w:r w:rsidR="004F2132" w:rsidRPr="00AA1723">
        <w:rPr>
          <w:rFonts w:ascii="Times New Roman" w:eastAsia="Times New Roman" w:hAnsi="Times New Roman" w:cs="Times New Roman"/>
          <w:sz w:val="24"/>
          <w:szCs w:val="24"/>
        </w:rPr>
        <w:t xml:space="preserve">территориального планирования </w:t>
      </w:r>
      <w:r w:rsidR="00AA1723" w:rsidRPr="00AA1723">
        <w:rPr>
          <w:rFonts w:ascii="Times New Roman" w:eastAsia="Times New Roman" w:hAnsi="Times New Roman" w:cs="Times New Roman"/>
          <w:sz w:val="24"/>
          <w:szCs w:val="24"/>
        </w:rPr>
        <w:t xml:space="preserve">муниципального образования «Нукутский район» </w:t>
      </w:r>
      <w:r w:rsidR="004F2132" w:rsidRPr="00AA1723">
        <w:rPr>
          <w:rFonts w:ascii="Times New Roman" w:eastAsia="Times New Roman" w:hAnsi="Times New Roman" w:cs="Times New Roman"/>
          <w:sz w:val="24"/>
          <w:szCs w:val="24"/>
        </w:rPr>
        <w:t>(далее - Положение).</w:t>
      </w:r>
    </w:p>
    <w:p w:rsidR="00AA1723" w:rsidRDefault="003449DE" w:rsidP="00141A8E">
      <w:pPr>
        <w:ind w:firstLine="709"/>
        <w:contextualSpacing/>
        <w:jc w:val="both"/>
        <w:rPr>
          <w:rFonts w:ascii="Times New Roman" w:hAnsi="Times New Roman" w:cs="Times New Roman"/>
          <w:sz w:val="24"/>
          <w:szCs w:val="24"/>
        </w:rPr>
      </w:pPr>
      <w:r w:rsidRPr="003449DE">
        <w:rPr>
          <w:rFonts w:ascii="Times New Roman" w:eastAsia="Times New Roman" w:hAnsi="Times New Roman" w:cs="Times New Roman"/>
          <w:sz w:val="24"/>
          <w:szCs w:val="24"/>
        </w:rPr>
        <w:t>2. 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3449DE" w:rsidRPr="00AA1723" w:rsidRDefault="00141A8E" w:rsidP="00141A8E">
      <w:pPr>
        <w:ind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 xml:space="preserve">Контроль </w:t>
      </w:r>
      <w:r w:rsidR="003449DE" w:rsidRPr="003449DE">
        <w:rPr>
          <w:rFonts w:ascii="Times New Roman" w:eastAsia="Times New Roman" w:hAnsi="Times New Roman" w:cs="Times New Roman"/>
          <w:sz w:val="24"/>
          <w:szCs w:val="24"/>
        </w:rPr>
        <w:t>за</w:t>
      </w:r>
      <w:proofErr w:type="gramEnd"/>
      <w:r w:rsidR="003449DE" w:rsidRPr="003449DE">
        <w:rPr>
          <w:rFonts w:ascii="Times New Roman" w:eastAsia="Times New Roman" w:hAnsi="Times New Roman" w:cs="Times New Roman"/>
          <w:sz w:val="24"/>
          <w:szCs w:val="24"/>
        </w:rPr>
        <w:t xml:space="preserve"> исполнением настоящего постановления оставляю за собой.</w:t>
      </w:r>
    </w:p>
    <w:p w:rsidR="003449DE" w:rsidRDefault="003449DE" w:rsidP="00AA1723">
      <w:pPr>
        <w:contextualSpacing/>
        <w:jc w:val="both"/>
        <w:rPr>
          <w:rFonts w:ascii="Calibri" w:eastAsia="Times New Roman" w:hAnsi="Calibri" w:cs="Times New Roman"/>
        </w:rPr>
      </w:pPr>
    </w:p>
    <w:p w:rsidR="00551E1F" w:rsidRDefault="00551E1F" w:rsidP="00AA1723">
      <w:pPr>
        <w:contextualSpacing/>
        <w:jc w:val="both"/>
        <w:rPr>
          <w:rFonts w:ascii="Calibri" w:eastAsia="Times New Roman" w:hAnsi="Calibri" w:cs="Times New Roman"/>
        </w:rPr>
      </w:pPr>
    </w:p>
    <w:p w:rsidR="00551E1F" w:rsidRDefault="00551E1F" w:rsidP="003449DE">
      <w:pPr>
        <w:jc w:val="both"/>
        <w:rPr>
          <w:rFonts w:ascii="Calibri" w:eastAsia="Times New Roman" w:hAnsi="Calibri" w:cs="Times New Roman"/>
        </w:rPr>
      </w:pPr>
    </w:p>
    <w:p w:rsidR="004F2132" w:rsidRPr="003449DE" w:rsidRDefault="004F2132" w:rsidP="00AA1723">
      <w:pPr>
        <w:tabs>
          <w:tab w:val="left" w:pos="1305"/>
        </w:tabs>
        <w:jc w:val="center"/>
        <w:rPr>
          <w:rFonts w:ascii="Times New Roman" w:hAnsi="Times New Roman" w:cs="Times New Roman"/>
          <w:sz w:val="24"/>
          <w:szCs w:val="24"/>
        </w:rPr>
        <w:sectPr w:rsidR="004F2132" w:rsidRPr="003449DE" w:rsidSect="001C5C6B">
          <w:pgSz w:w="11906" w:h="16838"/>
          <w:pgMar w:top="624" w:right="567" w:bottom="902" w:left="1701" w:header="709" w:footer="709" w:gutter="0"/>
          <w:cols w:space="708"/>
          <w:docGrid w:linePitch="360"/>
        </w:sectPr>
      </w:pPr>
      <w:r w:rsidRPr="003449DE">
        <w:rPr>
          <w:rFonts w:ascii="Times New Roman" w:hAnsi="Times New Roman" w:cs="Times New Roman"/>
          <w:sz w:val="24"/>
          <w:szCs w:val="24"/>
        </w:rPr>
        <w:t>Мэр                                                                                          С. Г. Гомбоев</w:t>
      </w:r>
    </w:p>
    <w:p w:rsidR="00E91EF4" w:rsidRDefault="00E91EF4" w:rsidP="006D11A2">
      <w:pPr>
        <w:spacing w:after="0" w:line="120" w:lineRule="atLeast"/>
        <w:contextualSpacing/>
        <w:jc w:val="right"/>
        <w:textAlignment w:val="baseline"/>
        <w:rPr>
          <w:rFonts w:ascii="Times New Roman" w:eastAsia="Times New Roman" w:hAnsi="Times New Roman" w:cs="Times New Roman"/>
          <w:color w:val="2D3038"/>
        </w:rPr>
      </w:pPr>
      <w:r w:rsidRPr="00E91EF4">
        <w:rPr>
          <w:rFonts w:ascii="Times New Roman" w:eastAsia="Times New Roman" w:hAnsi="Times New Roman" w:cs="Times New Roman"/>
          <w:color w:val="2D3038"/>
        </w:rPr>
        <w:lastRenderedPageBreak/>
        <w:t xml:space="preserve">Приложение 1 </w:t>
      </w:r>
    </w:p>
    <w:p w:rsidR="00E91EF4" w:rsidRDefault="00E91EF4" w:rsidP="006D11A2">
      <w:pPr>
        <w:spacing w:after="0" w:line="120" w:lineRule="atLeast"/>
        <w:contextualSpacing/>
        <w:jc w:val="right"/>
        <w:textAlignment w:val="baseline"/>
        <w:rPr>
          <w:rFonts w:ascii="Times New Roman" w:eastAsia="Times New Roman" w:hAnsi="Times New Roman" w:cs="Times New Roman"/>
          <w:color w:val="2D3038"/>
        </w:rPr>
      </w:pPr>
      <w:r>
        <w:rPr>
          <w:rFonts w:ascii="Times New Roman" w:eastAsia="Times New Roman" w:hAnsi="Times New Roman" w:cs="Times New Roman"/>
          <w:color w:val="2D3038"/>
        </w:rPr>
        <w:t xml:space="preserve">к постановлению администрации </w:t>
      </w:r>
    </w:p>
    <w:p w:rsidR="00E91EF4" w:rsidRDefault="00E91EF4" w:rsidP="006D11A2">
      <w:pPr>
        <w:spacing w:after="0" w:line="120" w:lineRule="atLeast"/>
        <w:contextualSpacing/>
        <w:jc w:val="right"/>
        <w:textAlignment w:val="baseline"/>
        <w:rPr>
          <w:rFonts w:ascii="Times New Roman" w:eastAsia="Times New Roman" w:hAnsi="Times New Roman" w:cs="Times New Roman"/>
          <w:color w:val="2D3038"/>
        </w:rPr>
      </w:pPr>
      <w:r>
        <w:rPr>
          <w:rFonts w:ascii="Times New Roman" w:eastAsia="Times New Roman" w:hAnsi="Times New Roman" w:cs="Times New Roman"/>
          <w:color w:val="2D3038"/>
        </w:rPr>
        <w:t xml:space="preserve">МО «Нукутский район» </w:t>
      </w:r>
    </w:p>
    <w:p w:rsidR="00E91EF4" w:rsidRPr="00E91EF4" w:rsidRDefault="00141A8E" w:rsidP="006D11A2">
      <w:pPr>
        <w:spacing w:after="0" w:line="120" w:lineRule="atLeast"/>
        <w:contextualSpacing/>
        <w:jc w:val="right"/>
        <w:textAlignment w:val="baseline"/>
        <w:rPr>
          <w:rFonts w:ascii="Times New Roman" w:eastAsia="Times New Roman" w:hAnsi="Times New Roman" w:cs="Times New Roman"/>
          <w:color w:val="2D3038"/>
        </w:rPr>
      </w:pPr>
      <w:r>
        <w:rPr>
          <w:rFonts w:ascii="Times New Roman" w:eastAsia="Times New Roman" w:hAnsi="Times New Roman" w:cs="Times New Roman"/>
          <w:color w:val="2D3038"/>
        </w:rPr>
        <w:t xml:space="preserve"> №</w:t>
      </w:r>
      <w:r w:rsidR="00333255">
        <w:rPr>
          <w:rFonts w:ascii="Times New Roman" w:eastAsia="Times New Roman" w:hAnsi="Times New Roman" w:cs="Times New Roman"/>
          <w:color w:val="2D3038"/>
        </w:rPr>
        <w:t xml:space="preserve">157 </w:t>
      </w:r>
      <w:r w:rsidR="006D11A2">
        <w:rPr>
          <w:rFonts w:ascii="Times New Roman" w:eastAsia="Times New Roman" w:hAnsi="Times New Roman" w:cs="Times New Roman"/>
          <w:color w:val="2D3038"/>
        </w:rPr>
        <w:t>о</w:t>
      </w:r>
      <w:r w:rsidR="00333255">
        <w:rPr>
          <w:rFonts w:ascii="Times New Roman" w:eastAsia="Times New Roman" w:hAnsi="Times New Roman" w:cs="Times New Roman"/>
          <w:color w:val="2D3038"/>
        </w:rPr>
        <w:t>т «01</w:t>
      </w:r>
      <w:r w:rsidR="00E91EF4">
        <w:rPr>
          <w:rFonts w:ascii="Times New Roman" w:eastAsia="Times New Roman" w:hAnsi="Times New Roman" w:cs="Times New Roman"/>
          <w:color w:val="2D3038"/>
        </w:rPr>
        <w:t>»</w:t>
      </w:r>
      <w:r w:rsidR="00333255">
        <w:rPr>
          <w:rFonts w:ascii="Times New Roman" w:eastAsia="Times New Roman" w:hAnsi="Times New Roman" w:cs="Times New Roman"/>
          <w:color w:val="2D3038"/>
        </w:rPr>
        <w:t xml:space="preserve"> апреля </w:t>
      </w:r>
      <w:r w:rsidR="006D11A2">
        <w:rPr>
          <w:rFonts w:ascii="Times New Roman" w:eastAsia="Times New Roman" w:hAnsi="Times New Roman" w:cs="Times New Roman"/>
          <w:color w:val="2D3038"/>
        </w:rPr>
        <w:t xml:space="preserve"> 2019 г.</w:t>
      </w:r>
    </w:p>
    <w:p w:rsidR="00E91EF4" w:rsidRPr="00E91EF4" w:rsidRDefault="00E91EF4" w:rsidP="00E91EF4">
      <w:pPr>
        <w:spacing w:after="0" w:line="319" w:lineRule="atLeast"/>
        <w:textAlignment w:val="baseline"/>
        <w:rPr>
          <w:rFonts w:ascii="Times New Roman" w:eastAsia="Times New Roman" w:hAnsi="Times New Roman" w:cs="Times New Roman"/>
          <w:color w:val="2D3038"/>
        </w:rPr>
      </w:pPr>
    </w:p>
    <w:p w:rsidR="00E91EF4" w:rsidRPr="00E91EF4" w:rsidRDefault="00E91EF4" w:rsidP="006D11A2">
      <w:pPr>
        <w:spacing w:after="0" w:line="319" w:lineRule="atLeast"/>
        <w:jc w:val="center"/>
        <w:textAlignment w:val="baseline"/>
        <w:rPr>
          <w:rFonts w:ascii="Times New Roman" w:eastAsia="Times New Roman" w:hAnsi="Times New Roman" w:cs="Times New Roman"/>
          <w:color w:val="2D3038"/>
          <w:sz w:val="24"/>
          <w:szCs w:val="24"/>
        </w:rPr>
      </w:pPr>
      <w:r w:rsidRPr="00E91EF4">
        <w:rPr>
          <w:rFonts w:ascii="Times New Roman" w:eastAsia="Times New Roman" w:hAnsi="Times New Roman" w:cs="Times New Roman"/>
          <w:b/>
          <w:bCs/>
          <w:color w:val="777777"/>
          <w:sz w:val="24"/>
          <w:szCs w:val="24"/>
        </w:rPr>
        <w:t>1.</w:t>
      </w:r>
      <w:r w:rsidR="005566B7">
        <w:rPr>
          <w:rFonts w:ascii="Times New Roman" w:eastAsia="Times New Roman" w:hAnsi="Times New Roman" w:cs="Times New Roman"/>
          <w:color w:val="2D3038"/>
          <w:sz w:val="24"/>
          <w:szCs w:val="24"/>
        </w:rPr>
        <w:t>Обще</w:t>
      </w:r>
      <w:r w:rsidRPr="00E91EF4">
        <w:rPr>
          <w:rFonts w:ascii="Times New Roman" w:eastAsia="Times New Roman" w:hAnsi="Times New Roman" w:cs="Times New Roman"/>
          <w:color w:val="2D3038"/>
          <w:sz w:val="24"/>
          <w:szCs w:val="24"/>
        </w:rPr>
        <w:t>е положени</w:t>
      </w:r>
      <w:r w:rsidR="005566B7">
        <w:rPr>
          <w:rFonts w:ascii="Times New Roman" w:eastAsia="Times New Roman" w:hAnsi="Times New Roman" w:cs="Times New Roman"/>
          <w:color w:val="2D3038"/>
          <w:sz w:val="24"/>
          <w:szCs w:val="24"/>
        </w:rPr>
        <w:t>е</w:t>
      </w:r>
    </w:p>
    <w:p w:rsidR="00E91EF4" w:rsidRPr="005566B7" w:rsidRDefault="00E91EF4" w:rsidP="005566B7">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1.1.</w:t>
      </w:r>
      <w:r w:rsidR="00141A8E">
        <w:rPr>
          <w:rFonts w:ascii="Times New Roman" w:eastAsia="Times New Roman" w:hAnsi="Times New Roman" w:cs="Times New Roman"/>
          <w:bCs/>
          <w:color w:val="000000" w:themeColor="text1"/>
          <w:sz w:val="24"/>
          <w:szCs w:val="24"/>
        </w:rPr>
        <w:t xml:space="preserve"> </w:t>
      </w:r>
      <w:proofErr w:type="gramStart"/>
      <w:r w:rsidRPr="005566B7">
        <w:rPr>
          <w:rFonts w:ascii="Times New Roman" w:eastAsia="Times New Roman" w:hAnsi="Times New Roman" w:cs="Times New Roman"/>
          <w:color w:val="000000" w:themeColor="text1"/>
          <w:sz w:val="24"/>
          <w:szCs w:val="24"/>
        </w:rPr>
        <w:t>Настоящее Положение разработано в соответствии с Конституцией Российской Федерации, Федеральным з</w:t>
      </w:r>
      <w:r w:rsidR="00141A8E">
        <w:rPr>
          <w:rFonts w:ascii="Times New Roman" w:eastAsia="Times New Roman" w:hAnsi="Times New Roman" w:cs="Times New Roman"/>
          <w:color w:val="000000" w:themeColor="text1"/>
          <w:sz w:val="24"/>
          <w:szCs w:val="24"/>
        </w:rPr>
        <w:t>аконом от 6 октября 2003 года №</w:t>
      </w:r>
      <w:r w:rsidRPr="005566B7">
        <w:rPr>
          <w:rFonts w:ascii="Times New Roman" w:eastAsia="Times New Roman" w:hAnsi="Times New Roman" w:cs="Times New Roman"/>
          <w:color w:val="000000" w:themeColor="text1"/>
          <w:sz w:val="24"/>
          <w:szCs w:val="24"/>
        </w:rPr>
        <w:t>131-ФЗ "Об общих принципах организации местного самоуправления в Российской Федерации",  Федеральным за</w:t>
      </w:r>
      <w:r w:rsidR="00141A8E">
        <w:rPr>
          <w:rFonts w:ascii="Times New Roman" w:eastAsia="Times New Roman" w:hAnsi="Times New Roman" w:cs="Times New Roman"/>
          <w:color w:val="000000" w:themeColor="text1"/>
          <w:sz w:val="24"/>
          <w:szCs w:val="24"/>
        </w:rPr>
        <w:t>коном от 29 декабря 2004 года №</w:t>
      </w:r>
      <w:r w:rsidRPr="005566B7">
        <w:rPr>
          <w:rFonts w:ascii="Times New Roman" w:eastAsia="Times New Roman" w:hAnsi="Times New Roman" w:cs="Times New Roman"/>
          <w:color w:val="000000" w:themeColor="text1"/>
          <w:sz w:val="24"/>
          <w:szCs w:val="24"/>
        </w:rPr>
        <w:t xml:space="preserve">191-ФЗ "О введении в действие Градостроительного кодекса Российской Федерации", федеральными законами и иными нормативными правовыми актами Российской Федерации, </w:t>
      </w:r>
      <w:r w:rsidR="005566B7" w:rsidRPr="005566B7">
        <w:rPr>
          <w:rFonts w:ascii="Times New Roman" w:eastAsia="Times New Roman" w:hAnsi="Times New Roman" w:cs="Times New Roman"/>
          <w:color w:val="000000" w:themeColor="text1"/>
          <w:sz w:val="24"/>
          <w:szCs w:val="24"/>
        </w:rPr>
        <w:t>регулирующими градостроительную деятельность;</w:t>
      </w:r>
      <w:proofErr w:type="gramEnd"/>
    </w:p>
    <w:p w:rsidR="00E91EF4" w:rsidRPr="005566B7" w:rsidRDefault="00E91EF4" w:rsidP="005566B7">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1.2.</w:t>
      </w:r>
      <w:r w:rsidR="00141A8E">
        <w:rPr>
          <w:rFonts w:ascii="Times New Roman" w:eastAsia="Times New Roman" w:hAnsi="Times New Roman" w:cs="Times New Roman"/>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Положение определяет состав, порядок подготовки схемы территориального планирования муниципального </w:t>
      </w:r>
      <w:r w:rsidR="005566B7" w:rsidRPr="005566B7">
        <w:rPr>
          <w:rFonts w:ascii="Times New Roman" w:eastAsia="Times New Roman" w:hAnsi="Times New Roman" w:cs="Times New Roman"/>
          <w:color w:val="000000" w:themeColor="text1"/>
          <w:sz w:val="24"/>
          <w:szCs w:val="24"/>
        </w:rPr>
        <w:t>образования «Нукутский район»</w:t>
      </w:r>
      <w:r w:rsidRPr="005566B7">
        <w:rPr>
          <w:rFonts w:ascii="Times New Roman" w:eastAsia="Times New Roman" w:hAnsi="Times New Roman" w:cs="Times New Roman"/>
          <w:color w:val="000000" w:themeColor="text1"/>
          <w:sz w:val="24"/>
          <w:szCs w:val="24"/>
        </w:rPr>
        <w:t xml:space="preserve"> (далее - СТП), порядок подготовки изменений и внесения их в СТП, а также состав, порядок подготовки планов реализации СТП.</w:t>
      </w:r>
    </w:p>
    <w:p w:rsidR="00E91EF4" w:rsidRPr="005566B7" w:rsidRDefault="00E91EF4" w:rsidP="005566B7">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5566B7">
        <w:rPr>
          <w:rFonts w:ascii="Times New Roman" w:eastAsia="Times New Roman" w:hAnsi="Times New Roman" w:cs="Times New Roman"/>
          <w:bCs/>
          <w:color w:val="000000" w:themeColor="text1"/>
          <w:sz w:val="24"/>
          <w:szCs w:val="24"/>
        </w:rPr>
        <w:t>1.3.</w:t>
      </w:r>
      <w:r w:rsidR="00141A8E">
        <w:rPr>
          <w:rFonts w:ascii="Times New Roman" w:eastAsia="Times New Roman" w:hAnsi="Times New Roman" w:cs="Times New Roman"/>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Функциональные зоны - зоны, для которых документами территориального планирования определены границы и функциональное назначение.</w:t>
      </w:r>
    </w:p>
    <w:p w:rsidR="00E91EF4" w:rsidRPr="005566B7" w:rsidRDefault="00E91EF4" w:rsidP="00333255">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1.4.</w:t>
      </w:r>
      <w:r w:rsidR="00141A8E">
        <w:rPr>
          <w:rFonts w:ascii="Times New Roman" w:eastAsia="Times New Roman" w:hAnsi="Times New Roman" w:cs="Times New Roman"/>
          <w:bCs/>
          <w:color w:val="000000" w:themeColor="text1"/>
          <w:sz w:val="24"/>
          <w:szCs w:val="24"/>
        </w:rPr>
        <w:t xml:space="preserve"> </w:t>
      </w:r>
      <w:proofErr w:type="gramStart"/>
      <w:r w:rsidRPr="005566B7">
        <w:rPr>
          <w:rFonts w:ascii="Times New Roman" w:eastAsia="Times New Roman" w:hAnsi="Times New Roman" w:cs="Times New Roman"/>
          <w:color w:val="000000" w:themeColor="text1"/>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w:t>
      </w:r>
      <w:r w:rsidR="00B726B9">
        <w:rPr>
          <w:rFonts w:ascii="Times New Roman" w:eastAsia="Times New Roman" w:hAnsi="Times New Roman" w:cs="Times New Roman"/>
          <w:color w:val="000000" w:themeColor="text1"/>
          <w:sz w:val="24"/>
          <w:szCs w:val="24"/>
        </w:rPr>
        <w:t xml:space="preserve">Указами </w:t>
      </w:r>
      <w:r w:rsidRPr="005566B7">
        <w:rPr>
          <w:rFonts w:ascii="Times New Roman" w:eastAsia="Times New Roman" w:hAnsi="Times New Roman" w:cs="Times New Roman"/>
          <w:color w:val="000000" w:themeColor="text1"/>
          <w:sz w:val="24"/>
          <w:szCs w:val="24"/>
        </w:rPr>
        <w:t xml:space="preserve"> Президента Российской Федерации, </w:t>
      </w:r>
      <w:r w:rsidR="00915D35">
        <w:rPr>
          <w:rFonts w:ascii="Times New Roman" w:eastAsia="Times New Roman" w:hAnsi="Times New Roman" w:cs="Times New Roman"/>
          <w:color w:val="000000" w:themeColor="text1"/>
          <w:sz w:val="24"/>
          <w:szCs w:val="24"/>
        </w:rPr>
        <w:t>П</w:t>
      </w:r>
      <w:r w:rsidR="00B726B9">
        <w:rPr>
          <w:rFonts w:ascii="Times New Roman" w:eastAsia="Times New Roman" w:hAnsi="Times New Roman" w:cs="Times New Roman"/>
          <w:color w:val="000000" w:themeColor="text1"/>
          <w:sz w:val="24"/>
          <w:szCs w:val="24"/>
        </w:rPr>
        <w:t xml:space="preserve">остановлениями </w:t>
      </w:r>
      <w:r w:rsidRPr="005566B7">
        <w:rPr>
          <w:rFonts w:ascii="Times New Roman" w:eastAsia="Times New Roman" w:hAnsi="Times New Roman" w:cs="Times New Roman"/>
          <w:color w:val="000000" w:themeColor="text1"/>
          <w:sz w:val="24"/>
          <w:szCs w:val="24"/>
        </w:rPr>
        <w:t xml:space="preserve"> Правительства Российской Федерации, и оказывают существенное влияние на социально-экономическое развитие Российской Федерации.</w:t>
      </w:r>
      <w:proofErr w:type="gramEnd"/>
      <w:r w:rsidRPr="005566B7">
        <w:rPr>
          <w:rFonts w:ascii="Times New Roman" w:eastAsia="Times New Roman" w:hAnsi="Times New Roman" w:cs="Times New Roman"/>
          <w:color w:val="000000" w:themeColor="text1"/>
          <w:sz w:val="24"/>
          <w:szCs w:val="24"/>
        </w:rPr>
        <w:t xml:space="preserve"> Виды объектов федерального значения, подлежащие отображению на схемах территориального планирования Российской Федерации,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
    <w:p w:rsidR="00E91EF4" w:rsidRPr="005566B7" w:rsidRDefault="00E91EF4" w:rsidP="00333255">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1.5.</w:t>
      </w:r>
      <w:r w:rsidR="00141A8E">
        <w:rPr>
          <w:rFonts w:ascii="Times New Roman" w:eastAsia="Times New Roman" w:hAnsi="Times New Roman" w:cs="Times New Roman"/>
          <w:bCs/>
          <w:color w:val="000000" w:themeColor="text1"/>
          <w:sz w:val="24"/>
          <w:szCs w:val="24"/>
        </w:rPr>
        <w:t xml:space="preserve"> </w:t>
      </w:r>
      <w:proofErr w:type="gramStart"/>
      <w:r w:rsidRPr="005566B7">
        <w:rPr>
          <w:rFonts w:ascii="Times New Roman" w:eastAsia="Times New Roman" w:hAnsi="Times New Roman" w:cs="Times New Roman"/>
          <w:color w:val="000000" w:themeColor="text1"/>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w:t>
      </w:r>
      <w:r w:rsidR="00333255">
        <w:rPr>
          <w:rFonts w:ascii="Times New Roman" w:eastAsia="Times New Roman" w:hAnsi="Times New Roman" w:cs="Times New Roman"/>
          <w:color w:val="000000" w:themeColor="text1"/>
          <w:sz w:val="24"/>
          <w:szCs w:val="24"/>
        </w:rPr>
        <w:t>Иркутской области</w:t>
      </w:r>
      <w:r w:rsidR="00AA1723">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органов государственной власти </w:t>
      </w:r>
      <w:r w:rsidR="00333255">
        <w:rPr>
          <w:rFonts w:ascii="Times New Roman" w:eastAsia="Times New Roman" w:hAnsi="Times New Roman" w:cs="Times New Roman"/>
          <w:color w:val="000000" w:themeColor="text1"/>
          <w:sz w:val="24"/>
          <w:szCs w:val="24"/>
        </w:rPr>
        <w:t xml:space="preserve">Иркутской области </w:t>
      </w:r>
      <w:r w:rsidRPr="005566B7">
        <w:rPr>
          <w:rFonts w:ascii="Times New Roman" w:eastAsia="Times New Roman" w:hAnsi="Times New Roman" w:cs="Times New Roman"/>
          <w:color w:val="000000" w:themeColor="text1"/>
          <w:sz w:val="24"/>
          <w:szCs w:val="24"/>
        </w:rPr>
        <w:t xml:space="preserve"> Конституцией Российской Федерации, Федеральными конституционными законами, федеральными законами,  законами </w:t>
      </w:r>
      <w:r w:rsidR="00333255">
        <w:rPr>
          <w:rFonts w:ascii="Times New Roman" w:eastAsia="Times New Roman" w:hAnsi="Times New Roman" w:cs="Times New Roman"/>
          <w:color w:val="000000" w:themeColor="text1"/>
          <w:sz w:val="24"/>
          <w:szCs w:val="24"/>
        </w:rPr>
        <w:t>Иркутской области</w:t>
      </w:r>
      <w:r w:rsidR="0056394F">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решениями высшего исполнительного органа государственной власти</w:t>
      </w:r>
      <w:r w:rsidR="00333255">
        <w:rPr>
          <w:rFonts w:ascii="Times New Roman" w:eastAsia="Times New Roman" w:hAnsi="Times New Roman" w:cs="Times New Roman"/>
          <w:color w:val="000000" w:themeColor="text1"/>
          <w:sz w:val="24"/>
          <w:szCs w:val="24"/>
        </w:rPr>
        <w:t xml:space="preserve"> Иркутской области</w:t>
      </w:r>
      <w:r w:rsidR="0056394F">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и оказывают существенное влияние на социально-экономическое развитие </w:t>
      </w:r>
      <w:r w:rsidR="00333255">
        <w:rPr>
          <w:rFonts w:ascii="Times New Roman" w:eastAsia="Times New Roman" w:hAnsi="Times New Roman" w:cs="Times New Roman"/>
          <w:color w:val="000000" w:themeColor="text1"/>
          <w:sz w:val="24"/>
          <w:szCs w:val="24"/>
        </w:rPr>
        <w:t>Иркутской области</w:t>
      </w:r>
      <w:r w:rsidRPr="005566B7">
        <w:rPr>
          <w:rFonts w:ascii="Times New Roman" w:eastAsia="Times New Roman" w:hAnsi="Times New Roman" w:cs="Times New Roman"/>
          <w:color w:val="000000" w:themeColor="text1"/>
          <w:sz w:val="24"/>
          <w:szCs w:val="24"/>
        </w:rPr>
        <w:t>.</w:t>
      </w:r>
      <w:proofErr w:type="gramEnd"/>
      <w:r w:rsidRPr="005566B7">
        <w:rPr>
          <w:rFonts w:ascii="Times New Roman" w:eastAsia="Times New Roman" w:hAnsi="Times New Roman" w:cs="Times New Roman"/>
          <w:color w:val="000000" w:themeColor="text1"/>
          <w:sz w:val="24"/>
          <w:szCs w:val="24"/>
        </w:rPr>
        <w:t xml:space="preserve"> </w:t>
      </w:r>
      <w:proofErr w:type="gramStart"/>
      <w:r w:rsidRPr="005566B7">
        <w:rPr>
          <w:rFonts w:ascii="Times New Roman" w:eastAsia="Times New Roman" w:hAnsi="Times New Roman" w:cs="Times New Roman"/>
          <w:color w:val="000000" w:themeColor="text1"/>
          <w:sz w:val="24"/>
          <w:szCs w:val="24"/>
        </w:rPr>
        <w:t xml:space="preserve">Виды объектов регионального значения, подлежащие отображению на схеме территориального планирования </w:t>
      </w:r>
      <w:r w:rsidR="00333255">
        <w:rPr>
          <w:rFonts w:ascii="Times New Roman" w:eastAsia="Times New Roman" w:hAnsi="Times New Roman" w:cs="Times New Roman"/>
          <w:color w:val="000000" w:themeColor="text1"/>
          <w:sz w:val="24"/>
          <w:szCs w:val="24"/>
        </w:rPr>
        <w:t xml:space="preserve">Иркутской области </w:t>
      </w:r>
      <w:r w:rsidRPr="005566B7">
        <w:rPr>
          <w:rFonts w:ascii="Times New Roman" w:eastAsia="Times New Roman" w:hAnsi="Times New Roman" w:cs="Times New Roman"/>
          <w:color w:val="000000" w:themeColor="text1"/>
          <w:sz w:val="24"/>
          <w:szCs w:val="24"/>
        </w:rPr>
        <w:t xml:space="preserve"> определяются</w:t>
      </w:r>
      <w:proofErr w:type="gramEnd"/>
      <w:r w:rsidRPr="005566B7">
        <w:rPr>
          <w:rFonts w:ascii="Times New Roman" w:eastAsia="Times New Roman" w:hAnsi="Times New Roman" w:cs="Times New Roman"/>
          <w:color w:val="000000" w:themeColor="text1"/>
          <w:sz w:val="24"/>
          <w:szCs w:val="24"/>
        </w:rPr>
        <w:t xml:space="preserve"> законом </w:t>
      </w:r>
      <w:r w:rsidR="00333255">
        <w:rPr>
          <w:rFonts w:ascii="Times New Roman" w:eastAsia="Times New Roman" w:hAnsi="Times New Roman" w:cs="Times New Roman"/>
          <w:color w:val="000000" w:themeColor="text1"/>
          <w:sz w:val="24"/>
          <w:szCs w:val="24"/>
        </w:rPr>
        <w:t>Иркутской области</w:t>
      </w:r>
      <w:r w:rsidRPr="005566B7">
        <w:rPr>
          <w:rFonts w:ascii="Times New Roman" w:eastAsia="Times New Roman" w:hAnsi="Times New Roman" w:cs="Times New Roman"/>
          <w:color w:val="000000" w:themeColor="text1"/>
          <w:sz w:val="24"/>
          <w:szCs w:val="24"/>
        </w:rPr>
        <w:t>.</w:t>
      </w:r>
    </w:p>
    <w:p w:rsidR="00E91EF4" w:rsidRPr="005566B7" w:rsidRDefault="00E91EF4" w:rsidP="00333255">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1.6</w:t>
      </w:r>
      <w:r w:rsidRPr="005566B7">
        <w:rPr>
          <w:rFonts w:ascii="Times New Roman" w:eastAsia="Times New Roman" w:hAnsi="Times New Roman" w:cs="Times New Roman"/>
          <w:b/>
          <w:bCs/>
          <w:color w:val="000000" w:themeColor="text1"/>
          <w:sz w:val="24"/>
          <w:szCs w:val="24"/>
        </w:rPr>
        <w:t>.</w:t>
      </w:r>
      <w:r w:rsidR="00141A8E">
        <w:rPr>
          <w:rFonts w:ascii="Times New Roman" w:eastAsia="Times New Roman" w:hAnsi="Times New Roman" w:cs="Times New Roman"/>
          <w:b/>
          <w:bCs/>
          <w:color w:val="000000" w:themeColor="text1"/>
          <w:sz w:val="24"/>
          <w:szCs w:val="24"/>
        </w:rPr>
        <w:t xml:space="preserve"> </w:t>
      </w:r>
      <w:proofErr w:type="gramStart"/>
      <w:r w:rsidRPr="005566B7">
        <w:rPr>
          <w:rFonts w:ascii="Times New Roman" w:eastAsia="Times New Roman" w:hAnsi="Times New Roman" w:cs="Times New Roman"/>
          <w:color w:val="000000" w:themeColor="text1"/>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муниципального </w:t>
      </w:r>
      <w:r w:rsidR="00333255">
        <w:rPr>
          <w:rFonts w:ascii="Times New Roman" w:eastAsia="Times New Roman" w:hAnsi="Times New Roman" w:cs="Times New Roman"/>
          <w:color w:val="000000" w:themeColor="text1"/>
          <w:sz w:val="24"/>
          <w:szCs w:val="24"/>
        </w:rPr>
        <w:t xml:space="preserve">образования «Нукутский </w:t>
      </w:r>
      <w:r w:rsidRPr="005566B7">
        <w:rPr>
          <w:rFonts w:ascii="Times New Roman" w:eastAsia="Times New Roman" w:hAnsi="Times New Roman" w:cs="Times New Roman"/>
          <w:color w:val="000000" w:themeColor="text1"/>
          <w:sz w:val="24"/>
          <w:szCs w:val="24"/>
        </w:rPr>
        <w:t>район</w:t>
      </w:r>
      <w:r w:rsidR="00333255">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полномочий по вопросам местного значения и в пределах переданных государственных полномочий в соответствии с </w:t>
      </w:r>
      <w:r w:rsidRPr="005566B7">
        <w:rPr>
          <w:rFonts w:ascii="Times New Roman" w:eastAsia="Times New Roman" w:hAnsi="Times New Roman" w:cs="Times New Roman"/>
          <w:color w:val="000000" w:themeColor="text1"/>
          <w:sz w:val="24"/>
          <w:szCs w:val="24"/>
        </w:rPr>
        <w:lastRenderedPageBreak/>
        <w:t xml:space="preserve">федеральными законами, законами </w:t>
      </w:r>
      <w:r w:rsidR="00333255">
        <w:rPr>
          <w:rFonts w:ascii="Times New Roman" w:eastAsia="Times New Roman" w:hAnsi="Times New Roman" w:cs="Times New Roman"/>
          <w:color w:val="000000" w:themeColor="text1"/>
          <w:sz w:val="24"/>
          <w:szCs w:val="24"/>
        </w:rPr>
        <w:t>Иркутской области</w:t>
      </w:r>
      <w:r w:rsidRPr="005566B7">
        <w:rPr>
          <w:rFonts w:ascii="Times New Roman" w:eastAsia="Times New Roman" w:hAnsi="Times New Roman" w:cs="Times New Roman"/>
          <w:color w:val="000000" w:themeColor="text1"/>
          <w:sz w:val="24"/>
          <w:szCs w:val="24"/>
        </w:rPr>
        <w:t xml:space="preserve">, Уставами муниципальных образований муниципального района и оказывают существенное влияние на социально-экономическое развитие </w:t>
      </w:r>
      <w:r w:rsidR="00333255">
        <w:rPr>
          <w:rFonts w:ascii="Times New Roman" w:eastAsia="Times New Roman" w:hAnsi="Times New Roman" w:cs="Times New Roman"/>
          <w:color w:val="000000" w:themeColor="text1"/>
          <w:sz w:val="24"/>
          <w:szCs w:val="24"/>
        </w:rPr>
        <w:t>Нукутского района</w:t>
      </w:r>
      <w:r w:rsidRPr="005566B7">
        <w:rPr>
          <w:rFonts w:ascii="Times New Roman" w:eastAsia="Times New Roman" w:hAnsi="Times New Roman" w:cs="Times New Roman"/>
          <w:color w:val="000000" w:themeColor="text1"/>
          <w:sz w:val="24"/>
          <w:szCs w:val="24"/>
        </w:rPr>
        <w:t xml:space="preserve"> и поселений.</w:t>
      </w:r>
      <w:proofErr w:type="gramEnd"/>
      <w:r w:rsidRPr="005566B7">
        <w:rPr>
          <w:rFonts w:ascii="Times New Roman" w:eastAsia="Times New Roman" w:hAnsi="Times New Roman" w:cs="Times New Roman"/>
          <w:color w:val="000000" w:themeColor="text1"/>
          <w:sz w:val="24"/>
          <w:szCs w:val="24"/>
        </w:rPr>
        <w:t xml:space="preserve"> Виды объектов местного значения муниципального </w:t>
      </w:r>
      <w:r w:rsidR="00333255">
        <w:rPr>
          <w:rFonts w:ascii="Times New Roman" w:eastAsia="Times New Roman" w:hAnsi="Times New Roman" w:cs="Times New Roman"/>
          <w:color w:val="000000" w:themeColor="text1"/>
          <w:sz w:val="24"/>
          <w:szCs w:val="24"/>
        </w:rPr>
        <w:t>образования «Нукутский район»</w:t>
      </w:r>
      <w:r w:rsidRPr="005566B7">
        <w:rPr>
          <w:rFonts w:ascii="Times New Roman" w:eastAsia="Times New Roman" w:hAnsi="Times New Roman" w:cs="Times New Roman"/>
          <w:color w:val="000000" w:themeColor="text1"/>
          <w:sz w:val="24"/>
          <w:szCs w:val="24"/>
        </w:rPr>
        <w:t xml:space="preserve"> и поселений, подлежащие отображению на схеме территориального планирования </w:t>
      </w:r>
      <w:r w:rsidR="00333255" w:rsidRPr="005566B7">
        <w:rPr>
          <w:rFonts w:ascii="Times New Roman" w:eastAsia="Times New Roman" w:hAnsi="Times New Roman" w:cs="Times New Roman"/>
          <w:color w:val="000000" w:themeColor="text1"/>
          <w:sz w:val="24"/>
          <w:szCs w:val="24"/>
        </w:rPr>
        <w:t xml:space="preserve">муниципального </w:t>
      </w:r>
      <w:r w:rsidR="00333255">
        <w:rPr>
          <w:rFonts w:ascii="Times New Roman" w:eastAsia="Times New Roman" w:hAnsi="Times New Roman" w:cs="Times New Roman"/>
          <w:color w:val="000000" w:themeColor="text1"/>
          <w:sz w:val="24"/>
          <w:szCs w:val="24"/>
        </w:rPr>
        <w:t>образования «Нукутский район»</w:t>
      </w:r>
      <w:r w:rsidR="00AA1723" w:rsidRPr="005566B7">
        <w:rPr>
          <w:rFonts w:ascii="Times New Roman" w:eastAsia="Times New Roman" w:hAnsi="Times New Roman" w:cs="Times New Roman"/>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генеральных планах поселений, определяются законом </w:t>
      </w:r>
      <w:r w:rsidR="00333255">
        <w:rPr>
          <w:rFonts w:ascii="Times New Roman" w:eastAsia="Times New Roman" w:hAnsi="Times New Roman" w:cs="Times New Roman"/>
          <w:color w:val="000000" w:themeColor="text1"/>
          <w:sz w:val="24"/>
          <w:szCs w:val="24"/>
        </w:rPr>
        <w:t xml:space="preserve">Иркутской области. </w:t>
      </w:r>
    </w:p>
    <w:p w:rsidR="000613D4"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333255">
        <w:rPr>
          <w:rFonts w:ascii="Times New Roman" w:eastAsia="Times New Roman" w:hAnsi="Times New Roman" w:cs="Times New Roman"/>
          <w:bCs/>
          <w:color w:val="000000" w:themeColor="text1"/>
          <w:sz w:val="24"/>
          <w:szCs w:val="24"/>
        </w:rPr>
        <w:t>1.7.</w:t>
      </w:r>
      <w:r w:rsidR="00141A8E">
        <w:rPr>
          <w:rFonts w:ascii="Times New Roman" w:eastAsia="Times New Roman" w:hAnsi="Times New Roman" w:cs="Times New Roman"/>
          <w:bCs/>
          <w:color w:val="000000" w:themeColor="text1"/>
          <w:sz w:val="24"/>
          <w:szCs w:val="24"/>
        </w:rPr>
        <w:t xml:space="preserve"> </w:t>
      </w:r>
      <w:r w:rsidRPr="00333255">
        <w:rPr>
          <w:rFonts w:ascii="Times New Roman" w:eastAsia="Times New Roman" w:hAnsi="Times New Roman" w:cs="Times New Roman"/>
          <w:color w:val="000000" w:themeColor="text1"/>
          <w:sz w:val="24"/>
          <w:szCs w:val="24"/>
        </w:rPr>
        <w:t>Территориальное</w:t>
      </w:r>
      <w:r w:rsidRPr="005566B7">
        <w:rPr>
          <w:rFonts w:ascii="Times New Roman" w:eastAsia="Times New Roman" w:hAnsi="Times New Roman" w:cs="Times New Roman"/>
          <w:color w:val="000000" w:themeColor="text1"/>
          <w:sz w:val="24"/>
          <w:szCs w:val="24"/>
        </w:rPr>
        <w:t xml:space="preserve"> планирование направлено на определение в СТП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w:t>
      </w:r>
      <w:r w:rsidR="000613D4">
        <w:rPr>
          <w:rFonts w:ascii="Times New Roman" w:eastAsia="Times New Roman" w:hAnsi="Times New Roman" w:cs="Times New Roman"/>
          <w:color w:val="000000" w:themeColor="text1"/>
          <w:sz w:val="24"/>
          <w:szCs w:val="24"/>
        </w:rPr>
        <w:t>Иркутской области</w:t>
      </w:r>
      <w:r w:rsidRPr="005566B7">
        <w:rPr>
          <w:rFonts w:ascii="Times New Roman" w:eastAsia="Times New Roman" w:hAnsi="Times New Roman" w:cs="Times New Roman"/>
          <w:color w:val="000000" w:themeColor="text1"/>
          <w:sz w:val="24"/>
          <w:szCs w:val="24"/>
        </w:rPr>
        <w:t xml:space="preserve">, муниципальных образований </w:t>
      </w:r>
      <w:r w:rsidR="000613D4">
        <w:rPr>
          <w:rFonts w:ascii="Times New Roman" w:eastAsia="Times New Roman" w:hAnsi="Times New Roman" w:cs="Times New Roman"/>
          <w:color w:val="000000" w:themeColor="text1"/>
          <w:sz w:val="24"/>
          <w:szCs w:val="24"/>
        </w:rPr>
        <w:t>Нукутского</w:t>
      </w:r>
      <w:r w:rsidRPr="005566B7">
        <w:rPr>
          <w:rFonts w:ascii="Times New Roman" w:eastAsia="Times New Roman" w:hAnsi="Times New Roman" w:cs="Times New Roman"/>
          <w:color w:val="000000" w:themeColor="text1"/>
          <w:sz w:val="24"/>
          <w:szCs w:val="24"/>
        </w:rPr>
        <w:t xml:space="preserve"> района.</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1.8</w:t>
      </w:r>
      <w:r w:rsidRPr="005566B7">
        <w:rPr>
          <w:rFonts w:ascii="Times New Roman" w:eastAsia="Times New Roman" w:hAnsi="Times New Roman" w:cs="Times New Roman"/>
          <w:b/>
          <w:bCs/>
          <w:color w:val="000000" w:themeColor="text1"/>
          <w:sz w:val="24"/>
          <w:szCs w:val="24"/>
        </w:rPr>
        <w:t>.</w:t>
      </w:r>
      <w:r w:rsidR="00141A8E">
        <w:rPr>
          <w:rFonts w:ascii="Times New Roman" w:eastAsia="Times New Roman" w:hAnsi="Times New Roman" w:cs="Times New Roman"/>
          <w:b/>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СТП является обязательной для органов государственной власти, органов местного самоуправления при принятии ими решений и реализации таких решений.</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1.9.</w:t>
      </w:r>
      <w:r w:rsidR="00141A8E">
        <w:rPr>
          <w:rFonts w:ascii="Times New Roman" w:eastAsia="Times New Roman" w:hAnsi="Times New Roman" w:cs="Times New Roman"/>
          <w:bCs/>
          <w:color w:val="000000" w:themeColor="text1"/>
          <w:sz w:val="24"/>
          <w:szCs w:val="24"/>
        </w:rPr>
        <w:t xml:space="preserve"> </w:t>
      </w:r>
      <w:r w:rsidRPr="000613D4">
        <w:rPr>
          <w:rFonts w:ascii="Times New Roman" w:eastAsia="Times New Roman" w:hAnsi="Times New Roman" w:cs="Times New Roman"/>
          <w:color w:val="000000" w:themeColor="text1"/>
          <w:sz w:val="24"/>
          <w:szCs w:val="24"/>
        </w:rPr>
        <w:t>СТП</w:t>
      </w:r>
      <w:r w:rsidRPr="005566B7">
        <w:rPr>
          <w:rFonts w:ascii="Times New Roman" w:eastAsia="Times New Roman" w:hAnsi="Times New Roman" w:cs="Times New Roman"/>
          <w:color w:val="000000" w:themeColor="text1"/>
          <w:sz w:val="24"/>
          <w:szCs w:val="24"/>
        </w:rPr>
        <w:t xml:space="preserve"> не подлежит применению в части, противоречащей утвержденным документам территориального планирования Российской Федерации, со дня утверждения.</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1.10</w:t>
      </w:r>
      <w:r w:rsidRPr="005566B7">
        <w:rPr>
          <w:rFonts w:ascii="Times New Roman" w:eastAsia="Times New Roman" w:hAnsi="Times New Roman" w:cs="Times New Roman"/>
          <w:b/>
          <w:bCs/>
          <w:color w:val="000000" w:themeColor="text1"/>
          <w:sz w:val="24"/>
          <w:szCs w:val="24"/>
        </w:rPr>
        <w:t>.</w:t>
      </w:r>
      <w:r w:rsidR="00141A8E">
        <w:rPr>
          <w:rFonts w:ascii="Times New Roman" w:eastAsia="Times New Roman" w:hAnsi="Times New Roman" w:cs="Times New Roman"/>
          <w:b/>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муниципального </w:t>
      </w:r>
      <w:r w:rsidR="000613D4">
        <w:rPr>
          <w:rFonts w:ascii="Times New Roman" w:eastAsia="Times New Roman" w:hAnsi="Times New Roman" w:cs="Times New Roman"/>
          <w:color w:val="000000" w:themeColor="text1"/>
          <w:sz w:val="24"/>
          <w:szCs w:val="24"/>
        </w:rPr>
        <w:t>образования «Нукутский район»</w:t>
      </w:r>
      <w:r w:rsidR="00AA1723">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за исключением случаев, предусмотренных федеральными законами.</w:t>
      </w:r>
    </w:p>
    <w:p w:rsidR="0056394F" w:rsidRDefault="0056394F" w:rsidP="000613D4">
      <w:pPr>
        <w:spacing w:after="0" w:line="319" w:lineRule="atLeast"/>
        <w:contextualSpacing/>
        <w:jc w:val="center"/>
        <w:textAlignment w:val="baseline"/>
        <w:rPr>
          <w:rFonts w:ascii="Times New Roman" w:eastAsia="Times New Roman" w:hAnsi="Times New Roman" w:cs="Times New Roman"/>
          <w:bCs/>
          <w:color w:val="000000" w:themeColor="text1"/>
          <w:sz w:val="24"/>
          <w:szCs w:val="24"/>
        </w:rPr>
      </w:pPr>
    </w:p>
    <w:p w:rsidR="00E91EF4" w:rsidRPr="005566B7" w:rsidRDefault="00E91EF4" w:rsidP="000613D4">
      <w:pPr>
        <w:spacing w:after="0" w:line="319" w:lineRule="atLeast"/>
        <w:contextualSpacing/>
        <w:jc w:val="center"/>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w:t>
      </w:r>
      <w:r w:rsidRPr="005566B7">
        <w:rPr>
          <w:rFonts w:ascii="Times New Roman" w:eastAsia="Times New Roman" w:hAnsi="Times New Roman" w:cs="Times New Roman"/>
          <w:color w:val="000000" w:themeColor="text1"/>
          <w:sz w:val="24"/>
          <w:szCs w:val="24"/>
        </w:rPr>
        <w:t>Состав схемы территориального планирования</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2.1.</w:t>
      </w:r>
      <w:r w:rsidR="00141A8E">
        <w:rPr>
          <w:rFonts w:ascii="Times New Roman" w:eastAsia="Times New Roman" w:hAnsi="Times New Roman" w:cs="Times New Roman"/>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СТП содержит:</w:t>
      </w:r>
    </w:p>
    <w:p w:rsidR="00E91EF4" w:rsidRPr="000613D4"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1)</w:t>
      </w:r>
      <w:r w:rsidR="00141A8E">
        <w:rPr>
          <w:rFonts w:ascii="Times New Roman" w:eastAsia="Times New Roman" w:hAnsi="Times New Roman" w:cs="Times New Roman"/>
          <w:bCs/>
          <w:color w:val="000000" w:themeColor="text1"/>
          <w:sz w:val="24"/>
          <w:szCs w:val="24"/>
        </w:rPr>
        <w:t xml:space="preserve"> </w:t>
      </w:r>
      <w:r w:rsidRPr="000613D4">
        <w:rPr>
          <w:rFonts w:ascii="Times New Roman" w:eastAsia="Times New Roman" w:hAnsi="Times New Roman" w:cs="Times New Roman"/>
          <w:color w:val="000000" w:themeColor="text1"/>
          <w:sz w:val="24"/>
          <w:szCs w:val="24"/>
        </w:rPr>
        <w:t>положение о территориальном планировании;</w:t>
      </w:r>
    </w:p>
    <w:p w:rsidR="00E91EF4" w:rsidRPr="000613D4"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w:t>
      </w:r>
      <w:r w:rsidR="00141A8E">
        <w:rPr>
          <w:rFonts w:ascii="Times New Roman" w:eastAsia="Times New Roman" w:hAnsi="Times New Roman" w:cs="Times New Roman"/>
          <w:bCs/>
          <w:color w:val="000000" w:themeColor="text1"/>
          <w:sz w:val="24"/>
          <w:szCs w:val="24"/>
        </w:rPr>
        <w:t xml:space="preserve"> </w:t>
      </w:r>
      <w:r w:rsidRPr="000613D4">
        <w:rPr>
          <w:rFonts w:ascii="Times New Roman" w:eastAsia="Times New Roman" w:hAnsi="Times New Roman" w:cs="Times New Roman"/>
          <w:color w:val="000000" w:themeColor="text1"/>
          <w:sz w:val="24"/>
          <w:szCs w:val="24"/>
        </w:rPr>
        <w:t>карту планируемого размещения объектов местного значения;</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3</w:t>
      </w:r>
      <w:r w:rsidRPr="005566B7">
        <w:rPr>
          <w:rFonts w:ascii="Times New Roman" w:eastAsia="Times New Roman" w:hAnsi="Times New Roman" w:cs="Times New Roman"/>
          <w:b/>
          <w:bCs/>
          <w:color w:val="000000" w:themeColor="text1"/>
          <w:sz w:val="24"/>
          <w:szCs w:val="24"/>
        </w:rPr>
        <w:t>)</w:t>
      </w:r>
      <w:r w:rsidR="00141A8E">
        <w:rPr>
          <w:rFonts w:ascii="Times New Roman" w:eastAsia="Times New Roman" w:hAnsi="Times New Roman" w:cs="Times New Roman"/>
          <w:b/>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карту границ населенных пунктов (в том числе границ образуемых населенных пунктов), расположенных на межселенных территориях муниципального </w:t>
      </w:r>
      <w:r w:rsidR="000613D4">
        <w:rPr>
          <w:rFonts w:ascii="Times New Roman" w:eastAsia="Times New Roman" w:hAnsi="Times New Roman" w:cs="Times New Roman"/>
          <w:color w:val="000000" w:themeColor="text1"/>
          <w:sz w:val="24"/>
          <w:szCs w:val="24"/>
        </w:rPr>
        <w:t xml:space="preserve">образования «Нукутский  </w:t>
      </w:r>
      <w:r w:rsidRPr="005566B7">
        <w:rPr>
          <w:rFonts w:ascii="Times New Roman" w:eastAsia="Times New Roman" w:hAnsi="Times New Roman" w:cs="Times New Roman"/>
          <w:color w:val="000000" w:themeColor="text1"/>
          <w:sz w:val="24"/>
          <w:szCs w:val="24"/>
        </w:rPr>
        <w:t>район</w:t>
      </w:r>
      <w:r w:rsidR="000613D4">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4)</w:t>
      </w:r>
      <w:r w:rsidR="00141A8E">
        <w:rPr>
          <w:rFonts w:ascii="Times New Roman" w:eastAsia="Times New Roman" w:hAnsi="Times New Roman" w:cs="Times New Roman"/>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карту функциональных зон, установленных на межселенных территориях </w:t>
      </w:r>
      <w:r w:rsidR="000613D4" w:rsidRPr="005566B7">
        <w:rPr>
          <w:rFonts w:ascii="Times New Roman" w:eastAsia="Times New Roman" w:hAnsi="Times New Roman" w:cs="Times New Roman"/>
          <w:color w:val="000000" w:themeColor="text1"/>
          <w:sz w:val="24"/>
          <w:szCs w:val="24"/>
        </w:rPr>
        <w:t xml:space="preserve">муниципального </w:t>
      </w:r>
      <w:r w:rsidR="000613D4">
        <w:rPr>
          <w:rFonts w:ascii="Times New Roman" w:eastAsia="Times New Roman" w:hAnsi="Times New Roman" w:cs="Times New Roman"/>
          <w:color w:val="000000" w:themeColor="text1"/>
          <w:sz w:val="24"/>
          <w:szCs w:val="24"/>
        </w:rPr>
        <w:t xml:space="preserve">образования «Нукутский  </w:t>
      </w:r>
      <w:r w:rsidR="000613D4" w:rsidRPr="005566B7">
        <w:rPr>
          <w:rFonts w:ascii="Times New Roman" w:eastAsia="Times New Roman" w:hAnsi="Times New Roman" w:cs="Times New Roman"/>
          <w:color w:val="000000" w:themeColor="text1"/>
          <w:sz w:val="24"/>
          <w:szCs w:val="24"/>
        </w:rPr>
        <w:t>район</w:t>
      </w:r>
      <w:r w:rsidR="000613D4">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2.2.</w:t>
      </w:r>
      <w:r w:rsidR="00141A8E">
        <w:rPr>
          <w:rFonts w:ascii="Times New Roman" w:eastAsia="Times New Roman" w:hAnsi="Times New Roman" w:cs="Times New Roman"/>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Положение о территориальном планировании, содержащееся в СТП, включает в себя:</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1)</w:t>
      </w:r>
      <w:r w:rsidRPr="005566B7">
        <w:rPr>
          <w:rFonts w:ascii="Times New Roman" w:eastAsia="Times New Roman" w:hAnsi="Times New Roman" w:cs="Times New Roman"/>
          <w:color w:val="000000" w:themeColor="text1"/>
          <w:sz w:val="24"/>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proofErr w:type="gramStart"/>
      <w:r w:rsidRPr="000613D4">
        <w:rPr>
          <w:rFonts w:ascii="Times New Roman" w:eastAsia="Times New Roman" w:hAnsi="Times New Roman" w:cs="Times New Roman"/>
          <w:bCs/>
          <w:color w:val="000000" w:themeColor="text1"/>
          <w:sz w:val="24"/>
          <w:szCs w:val="24"/>
        </w:rPr>
        <w:t>2)</w:t>
      </w:r>
      <w:r w:rsidR="00141A8E">
        <w:rPr>
          <w:rFonts w:ascii="Times New Roman" w:eastAsia="Times New Roman" w:hAnsi="Times New Roman" w:cs="Times New Roman"/>
          <w:bCs/>
          <w:color w:val="000000" w:themeColor="text1"/>
          <w:sz w:val="24"/>
          <w:szCs w:val="24"/>
        </w:rPr>
        <w:t xml:space="preserve"> </w:t>
      </w:r>
      <w:r w:rsidRPr="000613D4">
        <w:rPr>
          <w:rFonts w:ascii="Times New Roman" w:eastAsia="Times New Roman" w:hAnsi="Times New Roman" w:cs="Times New Roman"/>
          <w:color w:val="000000" w:themeColor="text1"/>
          <w:sz w:val="24"/>
          <w:szCs w:val="24"/>
        </w:rPr>
        <w:t>параметры</w:t>
      </w:r>
      <w:r w:rsidRPr="005566B7">
        <w:rPr>
          <w:rFonts w:ascii="Times New Roman" w:eastAsia="Times New Roman" w:hAnsi="Times New Roman" w:cs="Times New Roman"/>
          <w:color w:val="000000" w:themeColor="text1"/>
          <w:sz w:val="24"/>
          <w:szCs w:val="24"/>
        </w:rPr>
        <w:t xml:space="preserve"> функциональных зон, установленных на межселенных территориях </w:t>
      </w:r>
      <w:r w:rsidR="000613D4" w:rsidRPr="005566B7">
        <w:rPr>
          <w:rFonts w:ascii="Times New Roman" w:eastAsia="Times New Roman" w:hAnsi="Times New Roman" w:cs="Times New Roman"/>
          <w:color w:val="000000" w:themeColor="text1"/>
          <w:sz w:val="24"/>
          <w:szCs w:val="24"/>
        </w:rPr>
        <w:t xml:space="preserve">муниципального </w:t>
      </w:r>
      <w:r w:rsidR="000613D4">
        <w:rPr>
          <w:rFonts w:ascii="Times New Roman" w:eastAsia="Times New Roman" w:hAnsi="Times New Roman" w:cs="Times New Roman"/>
          <w:color w:val="000000" w:themeColor="text1"/>
          <w:sz w:val="24"/>
          <w:szCs w:val="24"/>
        </w:rPr>
        <w:t xml:space="preserve">образования «Нукутский  </w:t>
      </w:r>
      <w:r w:rsidR="000613D4" w:rsidRPr="005566B7">
        <w:rPr>
          <w:rFonts w:ascii="Times New Roman" w:eastAsia="Times New Roman" w:hAnsi="Times New Roman" w:cs="Times New Roman"/>
          <w:color w:val="000000" w:themeColor="text1"/>
          <w:sz w:val="24"/>
          <w:szCs w:val="24"/>
        </w:rPr>
        <w:t>район</w:t>
      </w:r>
      <w:r w:rsidR="000613D4">
        <w:rPr>
          <w:rFonts w:ascii="Times New Roman" w:eastAsia="Times New Roman" w:hAnsi="Times New Roman" w:cs="Times New Roman"/>
          <w:color w:val="000000" w:themeColor="text1"/>
          <w:sz w:val="24"/>
          <w:szCs w:val="24"/>
        </w:rPr>
        <w:t>»</w:t>
      </w:r>
      <w:r w:rsidRPr="005566B7">
        <w:rPr>
          <w:rFonts w:ascii="Times New Roman" w:eastAsia="Times New Roman" w:hAnsi="Times New Roman" w:cs="Times New Roman"/>
          <w:color w:val="000000" w:themeColor="text1"/>
          <w:sz w:val="24"/>
          <w:szCs w:val="24"/>
        </w:rPr>
        <w:t xml:space="preserve">, в случае, если на межселенных территориях планируется размещение объектов федерального значения, объектов </w:t>
      </w:r>
      <w:r w:rsidRPr="005566B7">
        <w:rPr>
          <w:rFonts w:ascii="Times New Roman" w:eastAsia="Times New Roman" w:hAnsi="Times New Roman" w:cs="Times New Roman"/>
          <w:color w:val="000000" w:themeColor="text1"/>
          <w:sz w:val="24"/>
          <w:szCs w:val="24"/>
        </w:rPr>
        <w:lastRenderedPageBreak/>
        <w:t>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roofErr w:type="gramEnd"/>
    </w:p>
    <w:p w:rsidR="00E91EF4" w:rsidRPr="005566B7"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2.3</w:t>
      </w:r>
      <w:r w:rsidRPr="005566B7">
        <w:rPr>
          <w:rFonts w:ascii="Times New Roman" w:eastAsia="Times New Roman" w:hAnsi="Times New Roman" w:cs="Times New Roman"/>
          <w:b/>
          <w:bCs/>
          <w:color w:val="000000" w:themeColor="text1"/>
          <w:sz w:val="24"/>
          <w:szCs w:val="24"/>
        </w:rPr>
        <w:t>.</w:t>
      </w:r>
      <w:r w:rsidR="00A42E08">
        <w:rPr>
          <w:rFonts w:ascii="Times New Roman" w:eastAsia="Times New Roman" w:hAnsi="Times New Roman" w:cs="Times New Roman"/>
          <w:b/>
          <w:bCs/>
          <w:color w:val="000000" w:themeColor="text1"/>
          <w:sz w:val="24"/>
          <w:szCs w:val="24"/>
        </w:rPr>
        <w:t xml:space="preserve"> </w:t>
      </w:r>
      <w:r w:rsidRPr="005566B7">
        <w:rPr>
          <w:rFonts w:ascii="Times New Roman" w:eastAsia="Times New Roman" w:hAnsi="Times New Roman" w:cs="Times New Roman"/>
          <w:color w:val="000000" w:themeColor="text1"/>
          <w:sz w:val="24"/>
          <w:szCs w:val="24"/>
        </w:rPr>
        <w:t>На картах соответственно отображаются:</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r w:rsidRPr="009D3842">
        <w:rPr>
          <w:rFonts w:ascii="Times New Roman" w:eastAsia="Times New Roman" w:hAnsi="Times New Roman" w:cs="Times New Roman"/>
          <w:color w:val="333333"/>
          <w:sz w:val="24"/>
          <w:szCs w:val="24"/>
        </w:rPr>
        <w:t>1) планируемые для размещения объекты местного значения муниципального района, относящиеся к следующим областям:</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0" w:name="dst101626"/>
      <w:bookmarkEnd w:id="0"/>
      <w:r w:rsidRPr="009D3842">
        <w:rPr>
          <w:rFonts w:ascii="Times New Roman" w:eastAsia="Times New Roman" w:hAnsi="Times New Roman" w:cs="Times New Roman"/>
          <w:color w:val="333333"/>
          <w:sz w:val="24"/>
          <w:szCs w:val="24"/>
        </w:rPr>
        <w:t>а) электро- и газоснабжение поселений;</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1" w:name="dst101627"/>
      <w:bookmarkEnd w:id="1"/>
      <w:r w:rsidRPr="009D3842">
        <w:rPr>
          <w:rFonts w:ascii="Times New Roman" w:eastAsia="Times New Roman" w:hAnsi="Times New Roman" w:cs="Times New Roman"/>
          <w:color w:val="333333"/>
          <w:sz w:val="24"/>
          <w:szCs w:val="24"/>
        </w:rPr>
        <w:t>б) автомобильные дороги местного значения вне границ населенных пунктов в границах муниципального района;</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2" w:name="dst101628"/>
      <w:bookmarkEnd w:id="2"/>
      <w:r w:rsidRPr="009D3842">
        <w:rPr>
          <w:rFonts w:ascii="Times New Roman" w:eastAsia="Times New Roman" w:hAnsi="Times New Roman" w:cs="Times New Roman"/>
          <w:color w:val="333333"/>
          <w:sz w:val="24"/>
          <w:szCs w:val="24"/>
        </w:rPr>
        <w:t>в) образование;</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3" w:name="dst101629"/>
      <w:bookmarkEnd w:id="3"/>
      <w:r w:rsidRPr="009D3842">
        <w:rPr>
          <w:rFonts w:ascii="Times New Roman" w:eastAsia="Times New Roman" w:hAnsi="Times New Roman" w:cs="Times New Roman"/>
          <w:color w:val="333333"/>
          <w:sz w:val="24"/>
          <w:szCs w:val="24"/>
        </w:rPr>
        <w:t>г) здравоохранение;</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4" w:name="dst101630"/>
      <w:bookmarkEnd w:id="4"/>
      <w:proofErr w:type="spellStart"/>
      <w:r w:rsidRPr="009D3842">
        <w:rPr>
          <w:rFonts w:ascii="Times New Roman" w:eastAsia="Times New Roman" w:hAnsi="Times New Roman" w:cs="Times New Roman"/>
          <w:color w:val="333333"/>
          <w:sz w:val="24"/>
          <w:szCs w:val="24"/>
        </w:rPr>
        <w:t>д</w:t>
      </w:r>
      <w:proofErr w:type="spellEnd"/>
      <w:r w:rsidRPr="009D3842">
        <w:rPr>
          <w:rFonts w:ascii="Times New Roman" w:eastAsia="Times New Roman" w:hAnsi="Times New Roman" w:cs="Times New Roman"/>
          <w:color w:val="333333"/>
          <w:sz w:val="24"/>
          <w:szCs w:val="24"/>
        </w:rPr>
        <w:t>) физическая культура и массовый спорт;</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5" w:name="dst1270"/>
      <w:bookmarkEnd w:id="5"/>
      <w:r w:rsidRPr="009D3842">
        <w:rPr>
          <w:rFonts w:ascii="Times New Roman" w:eastAsia="Times New Roman" w:hAnsi="Times New Roman" w:cs="Times New Roman"/>
          <w:color w:val="333333"/>
          <w:sz w:val="24"/>
          <w:szCs w:val="24"/>
        </w:rPr>
        <w:t>е) обработка, утилизация, обезвреживание, размещение твердых коммунальных отходов;</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6" w:name="dst101632"/>
      <w:bookmarkEnd w:id="6"/>
      <w:r w:rsidRPr="009D3842">
        <w:rPr>
          <w:rFonts w:ascii="Times New Roman" w:eastAsia="Times New Roman" w:hAnsi="Times New Roman" w:cs="Times New Roman"/>
          <w:color w:val="333333"/>
          <w:sz w:val="24"/>
          <w:szCs w:val="24"/>
        </w:rPr>
        <w:t>ж) иные области в связи с решением вопросов местного значения муниципального района;</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7" w:name="dst101633"/>
      <w:bookmarkEnd w:id="7"/>
      <w:r w:rsidRPr="009D3842">
        <w:rPr>
          <w:rFonts w:ascii="Times New Roman" w:eastAsia="Times New Roman" w:hAnsi="Times New Roman" w:cs="Times New Roman"/>
          <w:color w:val="333333"/>
          <w:sz w:val="24"/>
          <w:szCs w:val="24"/>
        </w:rPr>
        <w:t>2) границы населенных пунктов (в том числе границы образуемых населенных пунктов), расположенных на межселенных территориях;</w:t>
      </w:r>
    </w:p>
    <w:p w:rsidR="009D3842" w:rsidRPr="009D3842" w:rsidRDefault="009D3842" w:rsidP="009D3842">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8" w:name="dst101634"/>
      <w:bookmarkEnd w:id="8"/>
      <w:r w:rsidRPr="009D3842">
        <w:rPr>
          <w:rFonts w:ascii="Times New Roman" w:eastAsia="Times New Roman" w:hAnsi="Times New Roman" w:cs="Times New Roman"/>
          <w:color w:val="333333"/>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91EF4" w:rsidRPr="000613D4" w:rsidRDefault="00E91EF4" w:rsidP="000613D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0613D4">
        <w:rPr>
          <w:rFonts w:ascii="Times New Roman" w:eastAsia="Times New Roman" w:hAnsi="Times New Roman" w:cs="Times New Roman"/>
          <w:bCs/>
          <w:color w:val="000000" w:themeColor="text1"/>
          <w:sz w:val="24"/>
          <w:szCs w:val="24"/>
        </w:rPr>
        <w:t>2.4.</w:t>
      </w:r>
      <w:r w:rsidR="00A42E08">
        <w:rPr>
          <w:rFonts w:ascii="Times New Roman" w:eastAsia="Times New Roman" w:hAnsi="Times New Roman" w:cs="Times New Roman"/>
          <w:bCs/>
          <w:color w:val="000000" w:themeColor="text1"/>
          <w:sz w:val="24"/>
          <w:szCs w:val="24"/>
        </w:rPr>
        <w:t xml:space="preserve"> </w:t>
      </w:r>
      <w:r w:rsidRPr="000613D4">
        <w:rPr>
          <w:rFonts w:ascii="Times New Roman" w:eastAsia="Times New Roman" w:hAnsi="Times New Roman" w:cs="Times New Roman"/>
          <w:color w:val="000000" w:themeColor="text1"/>
          <w:sz w:val="24"/>
          <w:szCs w:val="24"/>
        </w:rPr>
        <w:t>К СТП прилагаются материалы по ее обоснованию в текстовой форме и в виде карт. Материалы по обоснованию СТП в текстовой форме содержат:</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r w:rsidRPr="00A732A7">
        <w:rPr>
          <w:rFonts w:ascii="Times New Roman" w:eastAsia="Times New Roman" w:hAnsi="Times New Roman" w:cs="Times New Roman"/>
          <w:color w:val="333333"/>
          <w:sz w:val="24"/>
          <w:szCs w:val="24"/>
        </w:rPr>
        <w:t>1) сведения о планах и программах комплексного социально-экономического развития муниципального образования</w:t>
      </w:r>
      <w:r w:rsidR="0056394F">
        <w:rPr>
          <w:rFonts w:ascii="Times New Roman" w:eastAsia="Times New Roman" w:hAnsi="Times New Roman" w:cs="Times New Roman"/>
          <w:color w:val="333333"/>
          <w:sz w:val="24"/>
          <w:szCs w:val="24"/>
        </w:rPr>
        <w:t xml:space="preserve"> «Нукутский район»</w:t>
      </w:r>
      <w:r w:rsidRPr="00A732A7">
        <w:rPr>
          <w:rFonts w:ascii="Times New Roman" w:eastAsia="Times New Roman" w:hAnsi="Times New Roman" w:cs="Times New Roman"/>
          <w:color w:val="333333"/>
          <w:sz w:val="24"/>
          <w:szCs w:val="24"/>
        </w:rPr>
        <w:t xml:space="preserve"> (при их наличии), для реализации которых осуществляется создание объектов местного значения;</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9" w:name="dst101638"/>
      <w:bookmarkEnd w:id="9"/>
      <w:r w:rsidRPr="00A732A7">
        <w:rPr>
          <w:rFonts w:ascii="Times New Roman" w:eastAsia="Times New Roman" w:hAnsi="Times New Roman" w:cs="Times New Roman"/>
          <w:color w:val="333333"/>
          <w:sz w:val="24"/>
          <w:szCs w:val="24"/>
        </w:rPr>
        <w:t xml:space="preserve">2) обоснование выбранного варианта размещения объектов местного значения муниципального </w:t>
      </w:r>
      <w:r w:rsidR="0056394F">
        <w:rPr>
          <w:rFonts w:ascii="Times New Roman" w:eastAsia="Times New Roman" w:hAnsi="Times New Roman" w:cs="Times New Roman"/>
          <w:color w:val="333333"/>
          <w:sz w:val="24"/>
          <w:szCs w:val="24"/>
        </w:rPr>
        <w:t>образования «Нукутский район»</w:t>
      </w:r>
      <w:r w:rsidRPr="00A732A7">
        <w:rPr>
          <w:rFonts w:ascii="Times New Roman" w:eastAsia="Times New Roman" w:hAnsi="Times New Roman" w:cs="Times New Roman"/>
          <w:color w:val="333333"/>
          <w:sz w:val="24"/>
          <w:szCs w:val="24"/>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10" w:name="dst101639"/>
      <w:bookmarkEnd w:id="10"/>
      <w:r w:rsidRPr="00A732A7">
        <w:rPr>
          <w:rFonts w:ascii="Times New Roman" w:eastAsia="Times New Roman" w:hAnsi="Times New Roman" w:cs="Times New Roman"/>
          <w:color w:val="333333"/>
          <w:sz w:val="24"/>
          <w:szCs w:val="24"/>
        </w:rPr>
        <w:t xml:space="preserve">3) оценку возможного влияния планируемых для размещения объектов местного значения муниципального </w:t>
      </w:r>
      <w:r w:rsidR="0056394F">
        <w:rPr>
          <w:rFonts w:ascii="Times New Roman" w:eastAsia="Times New Roman" w:hAnsi="Times New Roman" w:cs="Times New Roman"/>
          <w:color w:val="333333"/>
          <w:sz w:val="24"/>
          <w:szCs w:val="24"/>
        </w:rPr>
        <w:t>образования «Нукутский район»</w:t>
      </w:r>
      <w:r w:rsidRPr="00A732A7">
        <w:rPr>
          <w:rFonts w:ascii="Times New Roman" w:eastAsia="Times New Roman" w:hAnsi="Times New Roman" w:cs="Times New Roman"/>
          <w:color w:val="333333"/>
          <w:sz w:val="24"/>
          <w:szCs w:val="24"/>
        </w:rPr>
        <w:t xml:space="preserve"> на комплексное развитие соответствующей территории;</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11" w:name="dst2301"/>
      <w:bookmarkEnd w:id="11"/>
      <w:proofErr w:type="gramStart"/>
      <w:r w:rsidRPr="00A732A7">
        <w:rPr>
          <w:rFonts w:ascii="Times New Roman" w:eastAsia="Times New Roman" w:hAnsi="Times New Roman" w:cs="Times New Roman"/>
          <w:color w:val="333333"/>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A732A7">
        <w:rPr>
          <w:rFonts w:ascii="Times New Roman" w:eastAsia="Times New Roman" w:hAnsi="Times New Roman" w:cs="Times New Roman"/>
          <w:color w:val="333333"/>
          <w:sz w:val="24"/>
          <w:szCs w:val="24"/>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12" w:name="dst101641"/>
      <w:bookmarkEnd w:id="12"/>
      <w:r w:rsidRPr="00A732A7">
        <w:rPr>
          <w:rFonts w:ascii="Times New Roman" w:eastAsia="Times New Roman" w:hAnsi="Times New Roman" w:cs="Times New Roman"/>
          <w:color w:val="333333"/>
          <w:sz w:val="24"/>
          <w:szCs w:val="24"/>
        </w:rPr>
        <w:t xml:space="preserve">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w:t>
      </w:r>
      <w:r w:rsidRPr="00A732A7">
        <w:rPr>
          <w:rFonts w:ascii="Times New Roman" w:eastAsia="Times New Roman" w:hAnsi="Times New Roman" w:cs="Times New Roman"/>
          <w:color w:val="333333"/>
          <w:sz w:val="24"/>
          <w:szCs w:val="24"/>
        </w:rPr>
        <w:lastRenderedPageBreak/>
        <w:t>категорий земель, к которым планируется отнести эти земельные участки, и целей их планируемого использования;</w:t>
      </w:r>
    </w:p>
    <w:p w:rsidR="00A732A7" w:rsidRPr="00A732A7" w:rsidRDefault="00A732A7" w:rsidP="00A732A7">
      <w:pPr>
        <w:shd w:val="clear" w:color="auto" w:fill="FFFFFF"/>
        <w:spacing w:after="0" w:line="193" w:lineRule="atLeast"/>
        <w:ind w:firstLine="540"/>
        <w:jc w:val="both"/>
        <w:rPr>
          <w:rFonts w:ascii="Times New Roman" w:eastAsia="Times New Roman" w:hAnsi="Times New Roman" w:cs="Times New Roman"/>
          <w:color w:val="333333"/>
          <w:sz w:val="24"/>
          <w:szCs w:val="24"/>
        </w:rPr>
      </w:pPr>
      <w:bookmarkStart w:id="13" w:name="dst101642"/>
      <w:bookmarkEnd w:id="13"/>
      <w:r w:rsidRPr="00A732A7">
        <w:rPr>
          <w:rFonts w:ascii="Times New Roman" w:eastAsia="Times New Roman" w:hAnsi="Times New Roman" w:cs="Times New Roman"/>
          <w:color w:val="333333"/>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91EF4" w:rsidRPr="00A732A7"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A732A7">
        <w:rPr>
          <w:rFonts w:ascii="Times New Roman" w:eastAsia="Times New Roman" w:hAnsi="Times New Roman" w:cs="Times New Roman"/>
          <w:bCs/>
          <w:color w:val="000000" w:themeColor="text1"/>
          <w:sz w:val="24"/>
          <w:szCs w:val="24"/>
        </w:rPr>
        <w:t>2.5.</w:t>
      </w:r>
      <w:r w:rsidR="00141A8E">
        <w:rPr>
          <w:rFonts w:ascii="Times New Roman" w:eastAsia="Times New Roman" w:hAnsi="Times New Roman" w:cs="Times New Roman"/>
          <w:bCs/>
          <w:color w:val="000000" w:themeColor="text1"/>
          <w:sz w:val="24"/>
          <w:szCs w:val="24"/>
        </w:rPr>
        <w:t xml:space="preserve"> </w:t>
      </w:r>
      <w:r w:rsidRPr="00A732A7">
        <w:rPr>
          <w:rFonts w:ascii="Times New Roman" w:eastAsia="Times New Roman" w:hAnsi="Times New Roman" w:cs="Times New Roman"/>
          <w:color w:val="000000" w:themeColor="text1"/>
          <w:sz w:val="24"/>
          <w:szCs w:val="24"/>
        </w:rPr>
        <w:t>Материалы по обоснованию СТП в виде карт отображают:</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1)</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границы поселений, входящих в состав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w:t>
      </w:r>
      <w:r w:rsidRPr="002D173A">
        <w:rPr>
          <w:rFonts w:ascii="Times New Roman" w:eastAsia="Times New Roman" w:hAnsi="Times New Roman" w:cs="Times New Roman"/>
          <w:color w:val="000000" w:themeColor="text1"/>
          <w:sz w:val="24"/>
          <w:szCs w:val="24"/>
        </w:rPr>
        <w:t>;</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2)</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границы населенных пунктов, входящих в состав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w:t>
      </w:r>
      <w:r w:rsidRPr="002D173A">
        <w:rPr>
          <w:rFonts w:ascii="Times New Roman" w:eastAsia="Times New Roman" w:hAnsi="Times New Roman" w:cs="Times New Roman"/>
          <w:color w:val="000000" w:themeColor="text1"/>
          <w:sz w:val="24"/>
          <w:szCs w:val="24"/>
        </w:rPr>
        <w:t>;</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объектов федерального значения, объектов регионального значения, в том числе:</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а)</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w:t>
      </w:r>
      <w:r w:rsidR="002D173A">
        <w:rPr>
          <w:rFonts w:ascii="Times New Roman" w:eastAsia="Times New Roman" w:hAnsi="Times New Roman" w:cs="Times New Roman"/>
          <w:color w:val="000000" w:themeColor="text1"/>
          <w:sz w:val="24"/>
          <w:szCs w:val="24"/>
        </w:rPr>
        <w:t>Иркутской области;</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б)</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особые экономические зоны,</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в)</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особо охраняемые природные территории федерального, регионального, местного значения,</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г)</w:t>
      </w:r>
      <w:r w:rsidR="002D173A">
        <w:rPr>
          <w:rFonts w:ascii="Times New Roman" w:eastAsia="Times New Roman" w:hAnsi="Times New Roman" w:cs="Times New Roman"/>
          <w:color w:val="000000" w:themeColor="text1"/>
          <w:sz w:val="24"/>
          <w:szCs w:val="24"/>
        </w:rPr>
        <w:t xml:space="preserve"> т</w:t>
      </w:r>
      <w:r w:rsidRPr="002D173A">
        <w:rPr>
          <w:rFonts w:ascii="Times New Roman" w:eastAsia="Times New Roman" w:hAnsi="Times New Roman" w:cs="Times New Roman"/>
          <w:color w:val="000000" w:themeColor="text1"/>
          <w:sz w:val="24"/>
          <w:szCs w:val="24"/>
        </w:rPr>
        <w:t>ерритории объектов культурного наследия,</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proofErr w:type="spellStart"/>
      <w:r w:rsidRPr="002D173A">
        <w:rPr>
          <w:rFonts w:ascii="Times New Roman" w:eastAsia="Times New Roman" w:hAnsi="Times New Roman" w:cs="Times New Roman"/>
          <w:bCs/>
          <w:color w:val="000000" w:themeColor="text1"/>
          <w:sz w:val="24"/>
          <w:szCs w:val="24"/>
        </w:rPr>
        <w:t>д</w:t>
      </w:r>
      <w:proofErr w:type="spellEnd"/>
      <w:r w:rsidRPr="002D173A">
        <w:rPr>
          <w:rFonts w:ascii="Times New Roman" w:eastAsia="Times New Roman" w:hAnsi="Times New Roman" w:cs="Times New Roman"/>
          <w:bCs/>
          <w:color w:val="000000" w:themeColor="text1"/>
          <w:sz w:val="24"/>
          <w:szCs w:val="24"/>
        </w:rPr>
        <w:t>)</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зоны с особыми условиями использования территорий,</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е)</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территории, подверженные риску возникновения чрезвычайных ситуаций природного и техногенного характера,</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ж)</w:t>
      </w:r>
      <w:r w:rsidR="002D173A">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иные объекты, иные территории и (или) зоны.</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Порядок подготовки схемы территориального планирования</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Решение о подготовке СТП, в том числе решение о подготовке предложений о внесении изменений в СТП, принимается </w:t>
      </w:r>
      <w:r w:rsidR="0056394F">
        <w:rPr>
          <w:rFonts w:ascii="Times New Roman" w:eastAsia="Times New Roman" w:hAnsi="Times New Roman" w:cs="Times New Roman"/>
          <w:color w:val="000000" w:themeColor="text1"/>
          <w:sz w:val="24"/>
          <w:szCs w:val="24"/>
        </w:rPr>
        <w:t xml:space="preserve">мэром </w:t>
      </w:r>
      <w:r w:rsidRPr="002D173A">
        <w:rPr>
          <w:rFonts w:ascii="Times New Roman" w:eastAsia="Times New Roman" w:hAnsi="Times New Roman" w:cs="Times New Roman"/>
          <w:color w:val="000000" w:themeColor="text1"/>
          <w:sz w:val="24"/>
          <w:szCs w:val="24"/>
        </w:rPr>
        <w:t xml:space="preserve">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на основании утвержденного задания на разработку СТП, подготовленного отделом </w:t>
      </w:r>
      <w:r w:rsidR="002D173A">
        <w:rPr>
          <w:rFonts w:ascii="Times New Roman" w:eastAsia="Times New Roman" w:hAnsi="Times New Roman" w:cs="Times New Roman"/>
          <w:color w:val="000000" w:themeColor="text1"/>
          <w:sz w:val="24"/>
          <w:szCs w:val="24"/>
        </w:rPr>
        <w:t xml:space="preserve">по </w:t>
      </w:r>
      <w:r w:rsidRPr="002D173A">
        <w:rPr>
          <w:rFonts w:ascii="Times New Roman" w:eastAsia="Times New Roman" w:hAnsi="Times New Roman" w:cs="Times New Roman"/>
          <w:color w:val="000000" w:themeColor="text1"/>
          <w:sz w:val="24"/>
          <w:szCs w:val="24"/>
        </w:rPr>
        <w:t>архитектур</w:t>
      </w:r>
      <w:r w:rsidR="002D173A">
        <w:rPr>
          <w:rFonts w:ascii="Times New Roman" w:eastAsia="Times New Roman" w:hAnsi="Times New Roman" w:cs="Times New Roman"/>
          <w:color w:val="000000" w:themeColor="text1"/>
          <w:sz w:val="24"/>
          <w:szCs w:val="24"/>
        </w:rPr>
        <w:t xml:space="preserve">е, строительству и ЖКХ </w:t>
      </w:r>
      <w:r w:rsidRPr="002D173A">
        <w:rPr>
          <w:rFonts w:ascii="Times New Roman" w:eastAsia="Times New Roman" w:hAnsi="Times New Roman" w:cs="Times New Roman"/>
          <w:color w:val="000000" w:themeColor="text1"/>
          <w:sz w:val="24"/>
          <w:szCs w:val="24"/>
        </w:rPr>
        <w:t xml:space="preserve"> администрации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w:t>
      </w:r>
      <w:r w:rsidR="002D173A" w:rsidRPr="005566B7">
        <w:rPr>
          <w:rFonts w:ascii="Times New Roman" w:eastAsia="Times New Roman" w:hAnsi="Times New Roman" w:cs="Times New Roman"/>
          <w:color w:val="000000" w:themeColor="text1"/>
          <w:sz w:val="24"/>
          <w:szCs w:val="24"/>
        </w:rPr>
        <w:t>;</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3.2.</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Задание на разработку СТП должно содержать:</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1)</w:t>
      </w:r>
      <w:r w:rsidRPr="002D173A">
        <w:rPr>
          <w:rFonts w:ascii="Times New Roman" w:eastAsia="Times New Roman" w:hAnsi="Times New Roman" w:cs="Times New Roman"/>
          <w:color w:val="000000" w:themeColor="text1"/>
          <w:sz w:val="24"/>
          <w:szCs w:val="24"/>
        </w:rPr>
        <w:t>требования к содержанию и форме представляемых материалов, этапы и сроки выполнения работ;</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2)</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требования к архитектурно-планировочной и функциональной организации территорий, организации инженерно-транспортной инфраструктуры, благоустройству территорий, охране памятников природы, истории и культуры, инженерно-техническим мероприятиям гражданской обороны;</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сохранения историко-культурного и природного наследия и т.п.);</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4)</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состав и порядок проведения инженерных изысканий;</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lastRenderedPageBreak/>
        <w:t>5)</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иные сведения, определяемые законодательством о градостроительной деятельности.</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3.3.</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Задание на разработку СТП до его утверждения </w:t>
      </w:r>
      <w:r w:rsidR="00B726B9">
        <w:rPr>
          <w:rFonts w:ascii="Times New Roman" w:eastAsia="Times New Roman" w:hAnsi="Times New Roman" w:cs="Times New Roman"/>
          <w:color w:val="000000" w:themeColor="text1"/>
          <w:sz w:val="24"/>
          <w:szCs w:val="24"/>
        </w:rPr>
        <w:t>мэром</w:t>
      </w:r>
      <w:r w:rsidR="002D173A">
        <w:rPr>
          <w:rFonts w:ascii="Times New Roman" w:eastAsia="Times New Roman" w:hAnsi="Times New Roman" w:cs="Times New Roman"/>
          <w:color w:val="000000" w:themeColor="text1"/>
          <w:sz w:val="24"/>
          <w:szCs w:val="24"/>
        </w:rPr>
        <w:t xml:space="preserve">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подлежит согласованию с уполномоченным исполнительным органом государственной власти </w:t>
      </w:r>
      <w:r w:rsidR="002D173A">
        <w:rPr>
          <w:rFonts w:ascii="Times New Roman" w:eastAsia="Times New Roman" w:hAnsi="Times New Roman" w:cs="Times New Roman"/>
          <w:color w:val="000000" w:themeColor="text1"/>
          <w:sz w:val="24"/>
          <w:szCs w:val="24"/>
        </w:rPr>
        <w:t xml:space="preserve">Иркутской области </w:t>
      </w:r>
      <w:r w:rsidRPr="002D173A">
        <w:rPr>
          <w:rFonts w:ascii="Times New Roman" w:eastAsia="Times New Roman" w:hAnsi="Times New Roman" w:cs="Times New Roman"/>
          <w:color w:val="000000" w:themeColor="text1"/>
          <w:sz w:val="24"/>
          <w:szCs w:val="24"/>
        </w:rPr>
        <w:t xml:space="preserve"> в области градостроительной деятельности.</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3.4.</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Заказчиком СТП выступает </w:t>
      </w:r>
      <w:r w:rsidR="00B726B9">
        <w:rPr>
          <w:rFonts w:ascii="Times New Roman" w:eastAsia="Times New Roman" w:hAnsi="Times New Roman" w:cs="Times New Roman"/>
          <w:color w:val="000000" w:themeColor="text1"/>
          <w:sz w:val="24"/>
          <w:szCs w:val="24"/>
        </w:rPr>
        <w:t>А</w:t>
      </w:r>
      <w:r w:rsidRPr="002D173A">
        <w:rPr>
          <w:rFonts w:ascii="Times New Roman" w:eastAsia="Times New Roman" w:hAnsi="Times New Roman" w:cs="Times New Roman"/>
          <w:color w:val="000000" w:themeColor="text1"/>
          <w:sz w:val="24"/>
          <w:szCs w:val="24"/>
        </w:rPr>
        <w:t xml:space="preserve">дминистрация </w:t>
      </w:r>
      <w:r w:rsidR="002D173A" w:rsidRPr="005566B7">
        <w:rPr>
          <w:rFonts w:ascii="Times New Roman" w:eastAsia="Times New Roman" w:hAnsi="Times New Roman" w:cs="Times New Roman"/>
          <w:color w:val="000000" w:themeColor="text1"/>
          <w:sz w:val="24"/>
          <w:szCs w:val="24"/>
        </w:rPr>
        <w:t xml:space="preserve">муниципального </w:t>
      </w:r>
      <w:r w:rsidR="002D173A">
        <w:rPr>
          <w:rFonts w:ascii="Times New Roman" w:eastAsia="Times New Roman" w:hAnsi="Times New Roman" w:cs="Times New Roman"/>
          <w:color w:val="000000" w:themeColor="text1"/>
          <w:sz w:val="24"/>
          <w:szCs w:val="24"/>
        </w:rPr>
        <w:t xml:space="preserve">образования «Нукутский  </w:t>
      </w:r>
      <w:r w:rsidR="002D173A" w:rsidRPr="005566B7">
        <w:rPr>
          <w:rFonts w:ascii="Times New Roman" w:eastAsia="Times New Roman" w:hAnsi="Times New Roman" w:cs="Times New Roman"/>
          <w:color w:val="000000" w:themeColor="text1"/>
          <w:sz w:val="24"/>
          <w:szCs w:val="24"/>
        </w:rPr>
        <w:t>район</w:t>
      </w:r>
      <w:r w:rsidR="002D173A">
        <w:rPr>
          <w:rFonts w:ascii="Times New Roman" w:eastAsia="Times New Roman" w:hAnsi="Times New Roman" w:cs="Times New Roman"/>
          <w:color w:val="000000" w:themeColor="text1"/>
          <w:sz w:val="24"/>
          <w:szCs w:val="24"/>
        </w:rPr>
        <w:t>»;</w:t>
      </w:r>
    </w:p>
    <w:p w:rsidR="00E91EF4" w:rsidRPr="002D173A" w:rsidRDefault="00E91EF4" w:rsidP="002D173A">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3.5.</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Разработчиком СТП является проектная организация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К подготовке СТП могут привлекаться юридические и физические лица.</w:t>
      </w:r>
    </w:p>
    <w:p w:rsidR="00F64A52" w:rsidRPr="005566B7"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3.6.</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Подготовка СТП осуществляется на основании планов и программ комплексного социально-экономического развития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w:t>
      </w:r>
    </w:p>
    <w:p w:rsidR="00E91EF4" w:rsidRPr="002D173A" w:rsidRDefault="00F64A52"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color w:val="000000" w:themeColor="text1"/>
          <w:sz w:val="24"/>
          <w:szCs w:val="24"/>
        </w:rPr>
        <w:t xml:space="preserve"> </w:t>
      </w:r>
      <w:proofErr w:type="gramStart"/>
      <w:r w:rsidR="00E91EF4" w:rsidRPr="002D173A">
        <w:rPr>
          <w:rFonts w:ascii="Times New Roman" w:eastAsia="Times New Roman" w:hAnsi="Times New Roman" w:cs="Times New Roman"/>
          <w:color w:val="000000" w:themeColor="text1"/>
          <w:sz w:val="24"/>
          <w:szCs w:val="24"/>
        </w:rPr>
        <w:t xml:space="preserve">(при их наличии) с учетом программ, принятых в установленном порядке и реализуемых за счет средств федерального бюджета, бюджета </w:t>
      </w:r>
      <w:r>
        <w:rPr>
          <w:rFonts w:ascii="Times New Roman" w:eastAsia="Times New Roman" w:hAnsi="Times New Roman" w:cs="Times New Roman"/>
          <w:color w:val="000000" w:themeColor="text1"/>
          <w:sz w:val="24"/>
          <w:szCs w:val="24"/>
        </w:rPr>
        <w:t>Иркутской области</w:t>
      </w:r>
      <w:r w:rsidR="00915D35">
        <w:rPr>
          <w:rFonts w:ascii="Times New Roman" w:eastAsia="Times New Roman" w:hAnsi="Times New Roman" w:cs="Times New Roman"/>
          <w:color w:val="000000" w:themeColor="text1"/>
          <w:sz w:val="24"/>
          <w:szCs w:val="24"/>
        </w:rPr>
        <w:t>,</w:t>
      </w:r>
      <w:r w:rsidR="00E91EF4" w:rsidRPr="002D173A">
        <w:rPr>
          <w:rFonts w:ascii="Times New Roman" w:eastAsia="Times New Roman" w:hAnsi="Times New Roman" w:cs="Times New Roman"/>
          <w:color w:val="000000" w:themeColor="text1"/>
          <w:sz w:val="24"/>
          <w:szCs w:val="24"/>
        </w:rPr>
        <w:t xml:space="preserve"> местных бюджетов, </w:t>
      </w:r>
      <w:r w:rsidR="00B726B9">
        <w:rPr>
          <w:rFonts w:ascii="Times New Roman" w:eastAsia="Times New Roman" w:hAnsi="Times New Roman" w:cs="Times New Roman"/>
          <w:color w:val="000000" w:themeColor="text1"/>
          <w:sz w:val="24"/>
          <w:szCs w:val="24"/>
        </w:rPr>
        <w:t xml:space="preserve">на основании </w:t>
      </w:r>
      <w:r w:rsidR="00E91EF4" w:rsidRPr="002D173A">
        <w:rPr>
          <w:rFonts w:ascii="Times New Roman" w:eastAsia="Times New Roman" w:hAnsi="Times New Roman" w:cs="Times New Roman"/>
          <w:color w:val="000000" w:themeColor="text1"/>
          <w:sz w:val="24"/>
          <w:szCs w:val="24"/>
        </w:rPr>
        <w:t>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w:t>
      </w:r>
      <w:proofErr w:type="gramEnd"/>
      <w:r w:rsidR="00E91EF4" w:rsidRPr="002D173A">
        <w:rPr>
          <w:rFonts w:ascii="Times New Roman" w:eastAsia="Times New Roman" w:hAnsi="Times New Roman" w:cs="Times New Roman"/>
          <w:color w:val="000000" w:themeColor="text1"/>
          <w:sz w:val="24"/>
          <w:szCs w:val="24"/>
        </w:rPr>
        <w:t xml:space="preserve"> федеральной государственной информационной системе территориального планирования</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3.7.</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Подготовка СТП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w:t>
      </w:r>
      <w:r w:rsidR="00F64A52">
        <w:rPr>
          <w:rFonts w:ascii="Times New Roman" w:eastAsia="Times New Roman" w:hAnsi="Times New Roman" w:cs="Times New Roman"/>
          <w:color w:val="000000" w:themeColor="text1"/>
          <w:sz w:val="24"/>
          <w:szCs w:val="24"/>
        </w:rPr>
        <w:t>Иркутской области</w:t>
      </w:r>
      <w:proofErr w:type="gramStart"/>
      <w:r w:rsidR="00F64A52">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w:t>
      </w:r>
      <w:proofErr w:type="gramEnd"/>
      <w:r w:rsidRPr="002D173A">
        <w:rPr>
          <w:rFonts w:ascii="Times New Roman" w:eastAsia="Times New Roman" w:hAnsi="Times New Roman" w:cs="Times New Roman"/>
          <w:color w:val="000000" w:themeColor="text1"/>
          <w:sz w:val="24"/>
          <w:szCs w:val="24"/>
        </w:rPr>
        <w:t xml:space="preserve"> документах территориального планирования муниципальных </w:t>
      </w:r>
      <w:r w:rsidR="00B726B9" w:rsidRPr="002D173A">
        <w:rPr>
          <w:rFonts w:ascii="Times New Roman" w:eastAsia="Times New Roman" w:hAnsi="Times New Roman" w:cs="Times New Roman"/>
          <w:color w:val="000000" w:themeColor="text1"/>
          <w:sz w:val="24"/>
          <w:szCs w:val="24"/>
        </w:rPr>
        <w:t>образований</w:t>
      </w:r>
      <w:r w:rsidR="00B726B9">
        <w:rPr>
          <w:rFonts w:ascii="Times New Roman" w:eastAsia="Times New Roman" w:hAnsi="Times New Roman" w:cs="Times New Roman"/>
          <w:color w:val="000000" w:themeColor="text1"/>
          <w:sz w:val="24"/>
          <w:szCs w:val="24"/>
        </w:rPr>
        <w:t xml:space="preserve">, входящих в состав </w:t>
      </w:r>
      <w:r w:rsidR="00B726B9" w:rsidRPr="002D173A">
        <w:rPr>
          <w:rFonts w:ascii="Times New Roman" w:eastAsia="Times New Roman" w:hAnsi="Times New Roman" w:cs="Times New Roman"/>
          <w:color w:val="000000" w:themeColor="text1"/>
          <w:sz w:val="24"/>
          <w:szCs w:val="24"/>
        </w:rPr>
        <w:t xml:space="preserve">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а также с учетом предложений заинтересованных лиц.</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3.8.</w:t>
      </w:r>
      <w:r w:rsidR="00141A8E">
        <w:rPr>
          <w:rFonts w:ascii="Times New Roman" w:eastAsia="Times New Roman" w:hAnsi="Times New Roman" w:cs="Times New Roman"/>
          <w:bCs/>
          <w:color w:val="000000" w:themeColor="text1"/>
          <w:sz w:val="24"/>
          <w:szCs w:val="24"/>
        </w:rPr>
        <w:t xml:space="preserve"> </w:t>
      </w:r>
      <w:proofErr w:type="gramStart"/>
      <w:r w:rsidRPr="002D173A">
        <w:rPr>
          <w:rFonts w:ascii="Times New Roman" w:eastAsia="Times New Roman" w:hAnsi="Times New Roman" w:cs="Times New Roman"/>
          <w:color w:val="000000" w:themeColor="text1"/>
          <w:sz w:val="24"/>
          <w:szCs w:val="24"/>
        </w:rPr>
        <w:t xml:space="preserve">Администрация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обязана обеспечить доступ к проекту СТП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3.9.</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Администрация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уведомляет в электронной форме и (или) посредством почтового отправления органы государственной власти и органы местного самоуправления об обеспечении доступа к проекту СТП и материалам по его обоснованию в информационной системе территориального планирования в трехдневный срок со дня обеспечения данного доступа.</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3.10.</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Доступ к утвержденным СТП и материалам по их обоснованию в информационной системе территориального планирования должен быть обеспечен с использованием официального сайта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w:t>
      </w:r>
      <w:r w:rsidR="00B726B9">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в срок, не превышающий десяти дней со дня утверждения таких документов.</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lastRenderedPageBreak/>
        <w:t>3.11.</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СТП, </w:t>
      </w:r>
      <w:proofErr w:type="gramStart"/>
      <w:r w:rsidRPr="002D173A">
        <w:rPr>
          <w:rFonts w:ascii="Times New Roman" w:eastAsia="Times New Roman" w:hAnsi="Times New Roman" w:cs="Times New Roman"/>
          <w:color w:val="000000" w:themeColor="text1"/>
          <w:sz w:val="24"/>
          <w:szCs w:val="24"/>
        </w:rPr>
        <w:t>предусматривающая</w:t>
      </w:r>
      <w:proofErr w:type="gramEnd"/>
      <w:r w:rsidRPr="002D173A">
        <w:rPr>
          <w:rFonts w:ascii="Times New Roman" w:eastAsia="Times New Roman" w:hAnsi="Times New Roman" w:cs="Times New Roman"/>
          <w:color w:val="000000" w:themeColor="text1"/>
          <w:sz w:val="24"/>
          <w:szCs w:val="24"/>
        </w:rPr>
        <w:t xml:space="preserve"> размещение линейных объектов федерального значения, линейных объектов регионального значения, линейных объектов местного значения, утверждается на срок не менее чем двадцать лет. В иных случаях указанная схема утверждается на срок не менее чем десять лет.</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3.12.</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Утверждение в СТП границ функциональных зон не влечет за собой изменение правового режима земель, находящихся в границах указанных зон.</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3.13.</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Требования к описанию и отображению в СТП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3.14.</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Проект СТП до ее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F64A52" w:rsidRPr="005566B7"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3.15.</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СТП, </w:t>
      </w:r>
      <w:proofErr w:type="gramStart"/>
      <w:r w:rsidRPr="002D173A">
        <w:rPr>
          <w:rFonts w:ascii="Times New Roman" w:eastAsia="Times New Roman" w:hAnsi="Times New Roman" w:cs="Times New Roman"/>
          <w:color w:val="000000" w:themeColor="text1"/>
          <w:sz w:val="24"/>
          <w:szCs w:val="24"/>
        </w:rPr>
        <w:t>согласованная</w:t>
      </w:r>
      <w:proofErr w:type="gramEnd"/>
      <w:r w:rsidRPr="002D173A">
        <w:rPr>
          <w:rFonts w:ascii="Times New Roman" w:eastAsia="Times New Roman" w:hAnsi="Times New Roman" w:cs="Times New Roman"/>
          <w:color w:val="000000" w:themeColor="text1"/>
          <w:sz w:val="24"/>
          <w:szCs w:val="24"/>
        </w:rPr>
        <w:t xml:space="preserve"> в установленном порядке, в том числе внесение изменений в такую схему, утверждается Думой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w:t>
      </w:r>
    </w:p>
    <w:p w:rsidR="00E91EF4" w:rsidRPr="002D173A" w:rsidRDefault="00F64A52"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представлению мэра </w:t>
      </w:r>
      <w:r w:rsidR="00E91EF4" w:rsidRPr="002D173A">
        <w:rPr>
          <w:rFonts w:ascii="Times New Roman" w:eastAsia="Times New Roman" w:hAnsi="Times New Roman" w:cs="Times New Roman"/>
          <w:color w:val="000000" w:themeColor="text1"/>
          <w:sz w:val="24"/>
          <w:szCs w:val="24"/>
        </w:rPr>
        <w:t xml:space="preserve"> </w:t>
      </w:r>
      <w:r w:rsidRPr="005566B7">
        <w:rPr>
          <w:rFonts w:ascii="Times New Roman" w:eastAsia="Times New Roman" w:hAnsi="Times New Roman" w:cs="Times New Roman"/>
          <w:color w:val="000000" w:themeColor="text1"/>
          <w:sz w:val="24"/>
          <w:szCs w:val="24"/>
        </w:rPr>
        <w:t xml:space="preserve">муниципального </w:t>
      </w:r>
      <w:r>
        <w:rPr>
          <w:rFonts w:ascii="Times New Roman" w:eastAsia="Times New Roman" w:hAnsi="Times New Roman" w:cs="Times New Roman"/>
          <w:color w:val="000000" w:themeColor="text1"/>
          <w:sz w:val="24"/>
          <w:szCs w:val="24"/>
        </w:rPr>
        <w:t xml:space="preserve">образования «Нукутский  </w:t>
      </w:r>
      <w:r w:rsidRPr="005566B7">
        <w:rPr>
          <w:rFonts w:ascii="Times New Roman" w:eastAsia="Times New Roman" w:hAnsi="Times New Roman" w:cs="Times New Roman"/>
          <w:color w:val="000000" w:themeColor="text1"/>
          <w:sz w:val="24"/>
          <w:szCs w:val="24"/>
        </w:rPr>
        <w:t>район</w:t>
      </w:r>
      <w:r>
        <w:rPr>
          <w:rFonts w:ascii="Times New Roman" w:eastAsia="Times New Roman" w:hAnsi="Times New Roman" w:cs="Times New Roman"/>
          <w:color w:val="000000" w:themeColor="text1"/>
          <w:sz w:val="24"/>
          <w:szCs w:val="24"/>
        </w:rPr>
        <w:t>».</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3.16.</w:t>
      </w:r>
      <w:r w:rsidR="00141A8E">
        <w:rPr>
          <w:rFonts w:ascii="Times New Roman" w:eastAsia="Times New Roman" w:hAnsi="Times New Roman" w:cs="Times New Roman"/>
          <w:bCs/>
          <w:color w:val="000000" w:themeColor="text1"/>
          <w:sz w:val="24"/>
          <w:szCs w:val="24"/>
        </w:rPr>
        <w:t xml:space="preserve"> </w:t>
      </w:r>
      <w:r w:rsidR="0056394F">
        <w:rPr>
          <w:rFonts w:ascii="Times New Roman" w:eastAsia="Times New Roman" w:hAnsi="Times New Roman" w:cs="Times New Roman"/>
          <w:color w:val="000000" w:themeColor="text1"/>
          <w:sz w:val="24"/>
          <w:szCs w:val="24"/>
        </w:rPr>
        <w:t>П</w:t>
      </w:r>
      <w:r w:rsidRPr="002D173A">
        <w:rPr>
          <w:rFonts w:ascii="Times New Roman" w:eastAsia="Times New Roman" w:hAnsi="Times New Roman" w:cs="Times New Roman"/>
          <w:color w:val="000000" w:themeColor="text1"/>
          <w:sz w:val="24"/>
          <w:szCs w:val="24"/>
        </w:rPr>
        <w:t>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СТП, вправе оспорить ее в судебном порядке.</w:t>
      </w:r>
    </w:p>
    <w:p w:rsidR="0056394F" w:rsidRDefault="0056394F" w:rsidP="0056394F">
      <w:pPr>
        <w:spacing w:after="0" w:line="319" w:lineRule="atLeast"/>
        <w:contextualSpacing/>
        <w:jc w:val="center"/>
        <w:textAlignment w:val="baseline"/>
        <w:rPr>
          <w:rFonts w:ascii="Times New Roman" w:eastAsia="Times New Roman" w:hAnsi="Times New Roman" w:cs="Times New Roman"/>
          <w:bCs/>
          <w:color w:val="000000" w:themeColor="text1"/>
          <w:sz w:val="24"/>
          <w:szCs w:val="24"/>
        </w:rPr>
      </w:pPr>
    </w:p>
    <w:p w:rsidR="00E91EF4" w:rsidRPr="002D173A" w:rsidRDefault="00E91EF4" w:rsidP="0056394F">
      <w:pPr>
        <w:spacing w:after="0" w:line="319" w:lineRule="atLeast"/>
        <w:contextualSpacing/>
        <w:jc w:val="center"/>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4.</w:t>
      </w:r>
      <w:r w:rsidRPr="002D173A">
        <w:rPr>
          <w:rFonts w:ascii="Times New Roman" w:eastAsia="Times New Roman" w:hAnsi="Times New Roman" w:cs="Times New Roman"/>
          <w:color w:val="000000" w:themeColor="text1"/>
          <w:sz w:val="24"/>
          <w:szCs w:val="24"/>
        </w:rPr>
        <w:t>Порядок подготовки изменений и внесения их в СТП</w:t>
      </w:r>
    </w:p>
    <w:p w:rsidR="00E91EF4" w:rsidRPr="002D173A"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4.1.</w:t>
      </w:r>
      <w:r w:rsidR="00141A8E">
        <w:rPr>
          <w:rFonts w:ascii="Times New Roman" w:eastAsia="Times New Roman" w:hAnsi="Times New Roman" w:cs="Times New Roman"/>
          <w:bCs/>
          <w:color w:val="000000" w:themeColor="text1"/>
          <w:sz w:val="24"/>
          <w:szCs w:val="24"/>
        </w:rPr>
        <w:t xml:space="preserve"> </w:t>
      </w:r>
      <w:r w:rsidRPr="002D173A">
        <w:rPr>
          <w:rFonts w:ascii="Times New Roman" w:eastAsia="Times New Roman" w:hAnsi="Times New Roman" w:cs="Times New Roman"/>
          <w:color w:val="000000" w:themeColor="text1"/>
          <w:sz w:val="24"/>
          <w:szCs w:val="24"/>
        </w:rPr>
        <w:t xml:space="preserve">Органы государственной власти Российской Федерации, органы государственной власти </w:t>
      </w:r>
      <w:r w:rsidR="00F64A52">
        <w:rPr>
          <w:rFonts w:ascii="Times New Roman" w:eastAsia="Times New Roman" w:hAnsi="Times New Roman" w:cs="Times New Roman"/>
          <w:color w:val="000000" w:themeColor="text1"/>
          <w:sz w:val="24"/>
          <w:szCs w:val="24"/>
        </w:rPr>
        <w:t>Иркутской области</w:t>
      </w:r>
      <w:r w:rsidR="0056394F">
        <w:rPr>
          <w:rFonts w:ascii="Times New Roman" w:eastAsia="Times New Roman" w:hAnsi="Times New Roman" w:cs="Times New Roman"/>
          <w:color w:val="000000" w:themeColor="text1"/>
          <w:sz w:val="24"/>
          <w:szCs w:val="24"/>
        </w:rPr>
        <w:t>,</w:t>
      </w:r>
      <w:r w:rsidRPr="002D173A">
        <w:rPr>
          <w:rFonts w:ascii="Times New Roman" w:eastAsia="Times New Roman" w:hAnsi="Times New Roman" w:cs="Times New Roman"/>
          <w:color w:val="000000" w:themeColor="text1"/>
          <w:sz w:val="24"/>
          <w:szCs w:val="24"/>
        </w:rPr>
        <w:t xml:space="preserve"> органы местного самоуправления, заинтересованные физические и юридические лица вправе представить в </w:t>
      </w:r>
      <w:r w:rsidR="00B726B9">
        <w:rPr>
          <w:rFonts w:ascii="Times New Roman" w:eastAsia="Times New Roman" w:hAnsi="Times New Roman" w:cs="Times New Roman"/>
          <w:color w:val="000000" w:themeColor="text1"/>
          <w:sz w:val="24"/>
          <w:szCs w:val="24"/>
        </w:rPr>
        <w:t>Администрацию муниципального</w:t>
      </w:r>
      <w:r w:rsidR="00F64A52" w:rsidRPr="005566B7">
        <w:rPr>
          <w:rFonts w:ascii="Times New Roman" w:eastAsia="Times New Roman" w:hAnsi="Times New Roman" w:cs="Times New Roman"/>
          <w:color w:val="000000" w:themeColor="text1"/>
          <w:sz w:val="24"/>
          <w:szCs w:val="24"/>
        </w:rPr>
        <w:t xml:space="preserve">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предложения о внесении изменений в СТП. Предложения должны содержать обоснования необходимости внесения в СТП соответствующих изменений.</w:t>
      </w:r>
    </w:p>
    <w:p w:rsidR="00E91EF4" w:rsidRPr="005566B7"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2D173A">
        <w:rPr>
          <w:rFonts w:ascii="Times New Roman" w:eastAsia="Times New Roman" w:hAnsi="Times New Roman" w:cs="Times New Roman"/>
          <w:bCs/>
          <w:color w:val="000000" w:themeColor="text1"/>
          <w:sz w:val="24"/>
          <w:szCs w:val="24"/>
        </w:rPr>
        <w:t>4.2.</w:t>
      </w:r>
      <w:r w:rsidR="00141A8E">
        <w:rPr>
          <w:rFonts w:ascii="Times New Roman" w:eastAsia="Times New Roman" w:hAnsi="Times New Roman" w:cs="Times New Roman"/>
          <w:bCs/>
          <w:color w:val="000000" w:themeColor="text1"/>
          <w:sz w:val="24"/>
          <w:szCs w:val="24"/>
        </w:rPr>
        <w:t xml:space="preserve"> </w:t>
      </w:r>
      <w:r w:rsidR="0056394F">
        <w:rPr>
          <w:rFonts w:ascii="Times New Roman" w:eastAsia="Times New Roman" w:hAnsi="Times New Roman" w:cs="Times New Roman"/>
          <w:bCs/>
          <w:color w:val="000000" w:themeColor="text1"/>
          <w:sz w:val="24"/>
          <w:szCs w:val="24"/>
        </w:rPr>
        <w:t xml:space="preserve">Администрация </w:t>
      </w:r>
      <w:r w:rsidRPr="002D173A">
        <w:rPr>
          <w:rFonts w:ascii="Times New Roman" w:eastAsia="Times New Roman" w:hAnsi="Times New Roman" w:cs="Times New Roman"/>
          <w:color w:val="000000" w:themeColor="text1"/>
          <w:sz w:val="24"/>
          <w:szCs w:val="24"/>
        </w:rPr>
        <w:t xml:space="preserve">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w:t>
      </w:r>
      <w:r w:rsidR="0056394F">
        <w:rPr>
          <w:rFonts w:ascii="Times New Roman" w:eastAsia="Times New Roman" w:hAnsi="Times New Roman" w:cs="Times New Roman"/>
          <w:color w:val="000000" w:themeColor="text1"/>
          <w:sz w:val="24"/>
          <w:szCs w:val="24"/>
        </w:rPr>
        <w:t xml:space="preserve"> </w:t>
      </w:r>
      <w:r w:rsidRPr="002D173A">
        <w:rPr>
          <w:rFonts w:ascii="Times New Roman" w:eastAsia="Times New Roman" w:hAnsi="Times New Roman" w:cs="Times New Roman"/>
          <w:color w:val="000000" w:themeColor="text1"/>
          <w:sz w:val="24"/>
          <w:szCs w:val="24"/>
        </w:rPr>
        <w:t>в течение одного месяца со дня пост</w:t>
      </w:r>
      <w:r w:rsidR="0056394F">
        <w:rPr>
          <w:rFonts w:ascii="Times New Roman" w:eastAsia="Times New Roman" w:hAnsi="Times New Roman" w:cs="Times New Roman"/>
          <w:color w:val="000000" w:themeColor="text1"/>
          <w:sz w:val="24"/>
          <w:szCs w:val="24"/>
        </w:rPr>
        <w:t>упления предложений рассматривает</w:t>
      </w:r>
      <w:r w:rsidRPr="002D173A">
        <w:rPr>
          <w:rFonts w:ascii="Times New Roman" w:eastAsia="Times New Roman" w:hAnsi="Times New Roman" w:cs="Times New Roman"/>
          <w:color w:val="000000" w:themeColor="text1"/>
          <w:sz w:val="24"/>
          <w:szCs w:val="24"/>
        </w:rPr>
        <w:t xml:space="preserve"> </w:t>
      </w:r>
      <w:proofErr w:type="gramStart"/>
      <w:r w:rsidRPr="002D173A">
        <w:rPr>
          <w:rFonts w:ascii="Times New Roman" w:eastAsia="Times New Roman" w:hAnsi="Times New Roman" w:cs="Times New Roman"/>
          <w:color w:val="000000" w:themeColor="text1"/>
          <w:sz w:val="24"/>
          <w:szCs w:val="24"/>
        </w:rPr>
        <w:t>их</w:t>
      </w:r>
      <w:proofErr w:type="gramEnd"/>
      <w:r w:rsidRPr="002D173A">
        <w:rPr>
          <w:rFonts w:ascii="Times New Roman" w:eastAsia="Times New Roman" w:hAnsi="Times New Roman" w:cs="Times New Roman"/>
          <w:color w:val="000000" w:themeColor="text1"/>
          <w:sz w:val="24"/>
          <w:szCs w:val="24"/>
        </w:rPr>
        <w:t xml:space="preserve"> и принимают решение о подготовке</w:t>
      </w:r>
      <w:r w:rsidRPr="005566B7">
        <w:rPr>
          <w:rFonts w:ascii="Times New Roman" w:eastAsia="Times New Roman" w:hAnsi="Times New Roman" w:cs="Times New Roman"/>
          <w:color w:val="000000" w:themeColor="text1"/>
          <w:sz w:val="24"/>
          <w:szCs w:val="24"/>
        </w:rPr>
        <w:t xml:space="preserve"> изменений либо об отказе во внесении изменений в СТП.</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4.3.</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Внесение изменений в СТП должно осуществляться в соответствии с требованиями, предусмотренными статьей 3 настоящего Положения.</w:t>
      </w:r>
    </w:p>
    <w:p w:rsidR="0056394F" w:rsidRDefault="0056394F" w:rsidP="00F64A52">
      <w:pPr>
        <w:spacing w:after="0" w:line="319" w:lineRule="atLeast"/>
        <w:contextualSpacing/>
        <w:jc w:val="center"/>
        <w:textAlignment w:val="baseline"/>
        <w:rPr>
          <w:rFonts w:ascii="Times New Roman" w:eastAsia="Times New Roman" w:hAnsi="Times New Roman" w:cs="Times New Roman"/>
          <w:bCs/>
          <w:color w:val="000000" w:themeColor="text1"/>
          <w:sz w:val="24"/>
          <w:szCs w:val="24"/>
        </w:rPr>
      </w:pPr>
    </w:p>
    <w:p w:rsidR="00E91EF4" w:rsidRPr="00F64A52" w:rsidRDefault="00E91EF4" w:rsidP="00F64A52">
      <w:pPr>
        <w:spacing w:after="0" w:line="319" w:lineRule="atLeast"/>
        <w:contextualSpacing/>
        <w:jc w:val="center"/>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5.</w:t>
      </w:r>
      <w:r w:rsidRPr="00F64A52">
        <w:rPr>
          <w:rFonts w:ascii="Times New Roman" w:eastAsia="Times New Roman" w:hAnsi="Times New Roman" w:cs="Times New Roman"/>
          <w:color w:val="000000" w:themeColor="text1"/>
          <w:sz w:val="24"/>
          <w:szCs w:val="24"/>
        </w:rPr>
        <w:t>Состав, порядок подготовки планов реализации СТП</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5.1.</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Реализация СТП осуществляется путем:</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1)</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подготовки и утверждения документации по планировке территории в соответствии с документами территориального планирования;</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2)</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3)</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создания объектов местного значения на основании документации по планировке территории.</w:t>
      </w:r>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lastRenderedPageBreak/>
        <w:t>5.2.</w:t>
      </w:r>
      <w:r w:rsidR="00141A8E">
        <w:rPr>
          <w:rFonts w:ascii="Times New Roman" w:eastAsia="Times New Roman" w:hAnsi="Times New Roman" w:cs="Times New Roman"/>
          <w:bCs/>
          <w:color w:val="000000" w:themeColor="text1"/>
          <w:sz w:val="24"/>
          <w:szCs w:val="24"/>
        </w:rPr>
        <w:t xml:space="preserve"> </w:t>
      </w:r>
      <w:proofErr w:type="gramStart"/>
      <w:r w:rsidRPr="00F64A52">
        <w:rPr>
          <w:rFonts w:ascii="Times New Roman" w:eastAsia="Times New Roman" w:hAnsi="Times New Roman" w:cs="Times New Roman"/>
          <w:color w:val="000000" w:themeColor="text1"/>
          <w:sz w:val="24"/>
          <w:szCs w:val="24"/>
        </w:rPr>
        <w:t xml:space="preserve">Реализация СТП осуществляется путем выполнения мероприятий, которые предусмотрены программами, утвержденными </w:t>
      </w:r>
      <w:r w:rsidR="00B726B9">
        <w:rPr>
          <w:rFonts w:ascii="Times New Roman" w:eastAsia="Times New Roman" w:hAnsi="Times New Roman" w:cs="Times New Roman"/>
          <w:color w:val="000000" w:themeColor="text1"/>
          <w:sz w:val="24"/>
          <w:szCs w:val="24"/>
        </w:rPr>
        <w:t>а</w:t>
      </w:r>
      <w:r w:rsidRPr="00F64A52">
        <w:rPr>
          <w:rFonts w:ascii="Times New Roman" w:eastAsia="Times New Roman" w:hAnsi="Times New Roman" w:cs="Times New Roman"/>
          <w:color w:val="000000" w:themeColor="text1"/>
          <w:sz w:val="24"/>
          <w:szCs w:val="24"/>
        </w:rPr>
        <w:t xml:space="preserve">дминистрацией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F64A52">
        <w:rPr>
          <w:rFonts w:ascii="Times New Roman" w:eastAsia="Times New Roman" w:hAnsi="Times New Roman" w:cs="Times New Roman"/>
          <w:color w:val="000000" w:themeColor="text1"/>
          <w:sz w:val="24"/>
          <w:szCs w:val="24"/>
        </w:rPr>
        <w:t>и реализуемыми за счет средств местного бюджета, или</w:t>
      </w:r>
      <w:r w:rsidR="00B726B9">
        <w:rPr>
          <w:rFonts w:ascii="Times New Roman" w:eastAsia="Times New Roman" w:hAnsi="Times New Roman" w:cs="Times New Roman"/>
          <w:color w:val="000000" w:themeColor="text1"/>
          <w:sz w:val="24"/>
          <w:szCs w:val="24"/>
        </w:rPr>
        <w:t xml:space="preserve"> нормативными правовыми актами А</w:t>
      </w:r>
      <w:r w:rsidRPr="00F64A52">
        <w:rPr>
          <w:rFonts w:ascii="Times New Roman" w:eastAsia="Times New Roman" w:hAnsi="Times New Roman" w:cs="Times New Roman"/>
          <w:color w:val="000000" w:themeColor="text1"/>
          <w:sz w:val="24"/>
          <w:szCs w:val="24"/>
        </w:rPr>
        <w:t xml:space="preserve">дминистрации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00B726B9">
        <w:rPr>
          <w:rFonts w:ascii="Times New Roman" w:eastAsia="Times New Roman" w:hAnsi="Times New Roman" w:cs="Times New Roman"/>
          <w:color w:val="000000" w:themeColor="text1"/>
          <w:sz w:val="24"/>
          <w:szCs w:val="24"/>
        </w:rPr>
        <w:t xml:space="preserve"> или в установленном А</w:t>
      </w:r>
      <w:r w:rsidRPr="00F64A52">
        <w:rPr>
          <w:rFonts w:ascii="Times New Roman" w:eastAsia="Times New Roman" w:hAnsi="Times New Roman" w:cs="Times New Roman"/>
          <w:color w:val="000000" w:themeColor="text1"/>
          <w:sz w:val="24"/>
          <w:szCs w:val="24"/>
        </w:rPr>
        <w:t xml:space="preserve">дминистрацией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 xml:space="preserve">»  </w:t>
      </w:r>
      <w:r w:rsidRPr="00F64A52">
        <w:rPr>
          <w:rFonts w:ascii="Times New Roman" w:eastAsia="Times New Roman" w:hAnsi="Times New Roman" w:cs="Times New Roman"/>
          <w:color w:val="000000" w:themeColor="text1"/>
          <w:sz w:val="24"/>
          <w:szCs w:val="24"/>
        </w:rPr>
        <w:t>порядке решениями главных распорядителей средств бюджета, или инвестиционными программами организаций коммунального комплекса.</w:t>
      </w:r>
      <w:proofErr w:type="gramEnd"/>
    </w:p>
    <w:p w:rsidR="00E91EF4" w:rsidRPr="00F64A52" w:rsidRDefault="00E91EF4" w:rsidP="00F64A52">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5.3.</w:t>
      </w:r>
      <w:r w:rsidR="00141A8E">
        <w:rPr>
          <w:rFonts w:ascii="Times New Roman" w:eastAsia="Times New Roman" w:hAnsi="Times New Roman" w:cs="Times New Roman"/>
          <w:bCs/>
          <w:color w:val="000000" w:themeColor="text1"/>
          <w:sz w:val="24"/>
          <w:szCs w:val="24"/>
        </w:rPr>
        <w:t xml:space="preserve"> </w:t>
      </w:r>
      <w:r w:rsidRPr="00F64A52">
        <w:rPr>
          <w:rFonts w:ascii="Times New Roman" w:eastAsia="Times New Roman" w:hAnsi="Times New Roman" w:cs="Times New Roman"/>
          <w:color w:val="000000" w:themeColor="text1"/>
          <w:sz w:val="24"/>
          <w:szCs w:val="24"/>
        </w:rPr>
        <w:t>В случае</w:t>
      </w:r>
      <w:proofErr w:type="gramStart"/>
      <w:r w:rsidRPr="00F64A52">
        <w:rPr>
          <w:rFonts w:ascii="Times New Roman" w:eastAsia="Times New Roman" w:hAnsi="Times New Roman" w:cs="Times New Roman"/>
          <w:color w:val="000000" w:themeColor="text1"/>
          <w:sz w:val="24"/>
          <w:szCs w:val="24"/>
        </w:rPr>
        <w:t>,</w:t>
      </w:r>
      <w:proofErr w:type="gramEnd"/>
      <w:r w:rsidRPr="00F64A52">
        <w:rPr>
          <w:rFonts w:ascii="Times New Roman" w:eastAsia="Times New Roman" w:hAnsi="Times New Roman" w:cs="Times New Roman"/>
          <w:color w:val="000000" w:themeColor="text1"/>
          <w:sz w:val="24"/>
          <w:szCs w:val="24"/>
        </w:rPr>
        <w:t xml:space="preserve"> если программы, реализуемые за счет средств бюджета</w:t>
      </w:r>
      <w:r w:rsidR="00F64A52" w:rsidRPr="00F64A52">
        <w:rPr>
          <w:rFonts w:ascii="Times New Roman" w:eastAsia="Times New Roman" w:hAnsi="Times New Roman" w:cs="Times New Roman"/>
          <w:color w:val="000000" w:themeColor="text1"/>
          <w:sz w:val="24"/>
          <w:szCs w:val="24"/>
        </w:rPr>
        <w:t xml:space="preserve"> </w:t>
      </w:r>
      <w:r w:rsidR="00F64A52" w:rsidRPr="005566B7">
        <w:rPr>
          <w:rFonts w:ascii="Times New Roman" w:eastAsia="Times New Roman" w:hAnsi="Times New Roman" w:cs="Times New Roman"/>
          <w:color w:val="000000" w:themeColor="text1"/>
          <w:sz w:val="24"/>
          <w:szCs w:val="24"/>
        </w:rPr>
        <w:t xml:space="preserve">муниципального </w:t>
      </w:r>
      <w:r w:rsidR="00F64A52">
        <w:rPr>
          <w:rFonts w:ascii="Times New Roman" w:eastAsia="Times New Roman" w:hAnsi="Times New Roman" w:cs="Times New Roman"/>
          <w:color w:val="000000" w:themeColor="text1"/>
          <w:sz w:val="24"/>
          <w:szCs w:val="24"/>
        </w:rPr>
        <w:t xml:space="preserve">образования «Нукутский  </w:t>
      </w:r>
      <w:r w:rsidR="00F64A52" w:rsidRPr="005566B7">
        <w:rPr>
          <w:rFonts w:ascii="Times New Roman" w:eastAsia="Times New Roman" w:hAnsi="Times New Roman" w:cs="Times New Roman"/>
          <w:color w:val="000000" w:themeColor="text1"/>
          <w:sz w:val="24"/>
          <w:szCs w:val="24"/>
        </w:rPr>
        <w:t>район</w:t>
      </w:r>
      <w:r w:rsidR="00F64A52">
        <w:rPr>
          <w:rFonts w:ascii="Times New Roman" w:eastAsia="Times New Roman" w:hAnsi="Times New Roman" w:cs="Times New Roman"/>
          <w:color w:val="000000" w:themeColor="text1"/>
          <w:sz w:val="24"/>
          <w:szCs w:val="24"/>
        </w:rPr>
        <w:t>»</w:t>
      </w:r>
      <w:r w:rsidRPr="00F64A52">
        <w:rPr>
          <w:rFonts w:ascii="Times New Roman" w:eastAsia="Times New Roman" w:hAnsi="Times New Roman" w:cs="Times New Roman"/>
          <w:color w:val="000000" w:themeColor="text1"/>
          <w:sz w:val="24"/>
          <w:szCs w:val="24"/>
        </w:rPr>
        <w:t xml:space="preserve">, решения органов местного самоуправления </w:t>
      </w:r>
      <w:r w:rsidR="00EC15C4" w:rsidRPr="005566B7">
        <w:rPr>
          <w:rFonts w:ascii="Times New Roman" w:eastAsia="Times New Roman" w:hAnsi="Times New Roman" w:cs="Times New Roman"/>
          <w:color w:val="000000" w:themeColor="text1"/>
          <w:sz w:val="24"/>
          <w:szCs w:val="24"/>
        </w:rPr>
        <w:t xml:space="preserve">муниципального </w:t>
      </w:r>
      <w:r w:rsidR="00EC15C4">
        <w:rPr>
          <w:rFonts w:ascii="Times New Roman" w:eastAsia="Times New Roman" w:hAnsi="Times New Roman" w:cs="Times New Roman"/>
          <w:color w:val="000000" w:themeColor="text1"/>
          <w:sz w:val="24"/>
          <w:szCs w:val="24"/>
        </w:rPr>
        <w:t xml:space="preserve">образования «Нукутский  </w:t>
      </w:r>
      <w:r w:rsidR="00EC15C4" w:rsidRPr="005566B7">
        <w:rPr>
          <w:rFonts w:ascii="Times New Roman" w:eastAsia="Times New Roman" w:hAnsi="Times New Roman" w:cs="Times New Roman"/>
          <w:color w:val="000000" w:themeColor="text1"/>
          <w:sz w:val="24"/>
          <w:szCs w:val="24"/>
        </w:rPr>
        <w:t>район</w:t>
      </w:r>
      <w:r w:rsidR="00EC15C4">
        <w:rPr>
          <w:rFonts w:ascii="Times New Roman" w:eastAsia="Times New Roman" w:hAnsi="Times New Roman" w:cs="Times New Roman"/>
          <w:color w:val="000000" w:themeColor="text1"/>
          <w:sz w:val="24"/>
          <w:szCs w:val="24"/>
        </w:rPr>
        <w:t>»</w:t>
      </w:r>
      <w:r w:rsidRPr="00F64A52">
        <w:rPr>
          <w:rFonts w:ascii="Times New Roman" w:eastAsia="Times New Roman" w:hAnsi="Times New Roman" w:cs="Times New Roman"/>
          <w:color w:val="000000" w:themeColor="text1"/>
          <w:sz w:val="24"/>
          <w:szCs w:val="24"/>
        </w:rPr>
        <w:t xml:space="preserve">, иных главных распорядителей средств соответствующих бюджетов,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СТП и предусматривают создание объектов местного значения, подлежащих отображению в СТП, но не предусмотренных указанной схемой, такие программы и решения подлежат в двухмесячный срок </w:t>
      </w:r>
      <w:proofErr w:type="gramStart"/>
      <w:r w:rsidRPr="00F64A52">
        <w:rPr>
          <w:rFonts w:ascii="Times New Roman" w:eastAsia="Times New Roman" w:hAnsi="Times New Roman" w:cs="Times New Roman"/>
          <w:color w:val="000000" w:themeColor="text1"/>
          <w:sz w:val="24"/>
          <w:szCs w:val="24"/>
        </w:rPr>
        <w:t>с даты утверждения</w:t>
      </w:r>
      <w:proofErr w:type="gramEnd"/>
      <w:r w:rsidRPr="00F64A52">
        <w:rPr>
          <w:rFonts w:ascii="Times New Roman" w:eastAsia="Times New Roman" w:hAnsi="Times New Roman" w:cs="Times New Roman"/>
          <w:color w:val="000000" w:themeColor="text1"/>
          <w:sz w:val="24"/>
          <w:szCs w:val="24"/>
        </w:rPr>
        <w:t xml:space="preserve"> СТП приведению в соответствие с ней.</w:t>
      </w:r>
    </w:p>
    <w:p w:rsidR="00E91EF4" w:rsidRPr="00F64A52" w:rsidRDefault="00E91EF4" w:rsidP="00EC15C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5.4.</w:t>
      </w:r>
      <w:r w:rsidR="00141A8E">
        <w:rPr>
          <w:rFonts w:ascii="Times New Roman" w:eastAsia="Times New Roman" w:hAnsi="Times New Roman" w:cs="Times New Roman"/>
          <w:bCs/>
          <w:color w:val="000000" w:themeColor="text1"/>
          <w:sz w:val="24"/>
          <w:szCs w:val="24"/>
        </w:rPr>
        <w:t xml:space="preserve"> </w:t>
      </w:r>
      <w:r w:rsidR="00141A8E">
        <w:rPr>
          <w:rFonts w:ascii="Times New Roman" w:eastAsia="Times New Roman" w:hAnsi="Times New Roman" w:cs="Times New Roman"/>
          <w:color w:val="000000" w:themeColor="text1"/>
          <w:sz w:val="24"/>
          <w:szCs w:val="24"/>
        </w:rPr>
        <w:t>В случае</w:t>
      </w:r>
      <w:proofErr w:type="gramStart"/>
      <w:r w:rsidR="00141A8E">
        <w:rPr>
          <w:rFonts w:ascii="Times New Roman" w:eastAsia="Times New Roman" w:hAnsi="Times New Roman" w:cs="Times New Roman"/>
          <w:color w:val="000000" w:themeColor="text1"/>
          <w:sz w:val="24"/>
          <w:szCs w:val="24"/>
        </w:rPr>
        <w:t>,</w:t>
      </w:r>
      <w:proofErr w:type="gramEnd"/>
      <w:r w:rsidRPr="00F64A52">
        <w:rPr>
          <w:rFonts w:ascii="Times New Roman" w:eastAsia="Times New Roman" w:hAnsi="Times New Roman" w:cs="Times New Roman"/>
          <w:color w:val="000000" w:themeColor="text1"/>
          <w:sz w:val="24"/>
          <w:szCs w:val="24"/>
        </w:rPr>
        <w:t xml:space="preserve"> если программы, реализуемые за счет средств бюджета </w:t>
      </w:r>
      <w:r w:rsidR="00EC15C4" w:rsidRPr="005566B7">
        <w:rPr>
          <w:rFonts w:ascii="Times New Roman" w:eastAsia="Times New Roman" w:hAnsi="Times New Roman" w:cs="Times New Roman"/>
          <w:color w:val="000000" w:themeColor="text1"/>
          <w:sz w:val="24"/>
          <w:szCs w:val="24"/>
        </w:rPr>
        <w:t xml:space="preserve">муниципального </w:t>
      </w:r>
      <w:r w:rsidR="00EC15C4">
        <w:rPr>
          <w:rFonts w:ascii="Times New Roman" w:eastAsia="Times New Roman" w:hAnsi="Times New Roman" w:cs="Times New Roman"/>
          <w:color w:val="000000" w:themeColor="text1"/>
          <w:sz w:val="24"/>
          <w:szCs w:val="24"/>
        </w:rPr>
        <w:t xml:space="preserve">образования «Нукутский  </w:t>
      </w:r>
      <w:r w:rsidR="00EC15C4" w:rsidRPr="005566B7">
        <w:rPr>
          <w:rFonts w:ascii="Times New Roman" w:eastAsia="Times New Roman" w:hAnsi="Times New Roman" w:cs="Times New Roman"/>
          <w:color w:val="000000" w:themeColor="text1"/>
          <w:sz w:val="24"/>
          <w:szCs w:val="24"/>
        </w:rPr>
        <w:t>район</w:t>
      </w:r>
      <w:r w:rsidR="00EC15C4">
        <w:rPr>
          <w:rFonts w:ascii="Times New Roman" w:eastAsia="Times New Roman" w:hAnsi="Times New Roman" w:cs="Times New Roman"/>
          <w:color w:val="000000" w:themeColor="text1"/>
          <w:sz w:val="24"/>
          <w:szCs w:val="24"/>
        </w:rPr>
        <w:t>»</w:t>
      </w:r>
      <w:r w:rsidRPr="00F64A52">
        <w:rPr>
          <w:rFonts w:ascii="Times New Roman" w:eastAsia="Times New Roman" w:hAnsi="Times New Roman" w:cs="Times New Roman"/>
          <w:color w:val="000000" w:themeColor="text1"/>
          <w:sz w:val="24"/>
          <w:szCs w:val="24"/>
        </w:rPr>
        <w:t>,  иных главных распорядителей средств соответствующих бюджетов,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СТП и предусматривают создание объектов местного значения, подлежащих отображению в СТП, но не предусмотренных указанной схемой, в указанную схему в пятимесячный срок с даты утверждения таких программ и принятия таких решений вносятся соответствующие изменения.</w:t>
      </w:r>
    </w:p>
    <w:p w:rsidR="00E91EF4" w:rsidRPr="00F64A52" w:rsidRDefault="00E91EF4" w:rsidP="00EC15C4">
      <w:pPr>
        <w:spacing w:after="0" w:line="319" w:lineRule="atLeast"/>
        <w:contextualSpacing/>
        <w:jc w:val="center"/>
        <w:textAlignment w:val="baseline"/>
        <w:rPr>
          <w:rFonts w:ascii="Times New Roman" w:eastAsia="Times New Roman" w:hAnsi="Times New Roman" w:cs="Times New Roman"/>
          <w:color w:val="000000" w:themeColor="text1"/>
          <w:sz w:val="24"/>
          <w:szCs w:val="24"/>
        </w:rPr>
      </w:pPr>
      <w:r w:rsidRPr="00F64A52">
        <w:rPr>
          <w:rFonts w:ascii="Times New Roman" w:eastAsia="Times New Roman" w:hAnsi="Times New Roman" w:cs="Times New Roman"/>
          <w:bCs/>
          <w:color w:val="000000" w:themeColor="text1"/>
          <w:sz w:val="24"/>
          <w:szCs w:val="24"/>
        </w:rPr>
        <w:t>6.</w:t>
      </w:r>
      <w:r w:rsidRPr="00F64A52">
        <w:rPr>
          <w:rFonts w:ascii="Times New Roman" w:eastAsia="Times New Roman" w:hAnsi="Times New Roman" w:cs="Times New Roman"/>
          <w:color w:val="000000" w:themeColor="text1"/>
          <w:sz w:val="24"/>
          <w:szCs w:val="24"/>
        </w:rPr>
        <w:t>Финансовое обеспечение</w:t>
      </w:r>
    </w:p>
    <w:p w:rsidR="00E91EF4" w:rsidRPr="00EC15C4" w:rsidRDefault="00EC15C4" w:rsidP="00EC15C4">
      <w:pPr>
        <w:spacing w:after="0" w:line="319" w:lineRule="atLeast"/>
        <w:contextualSpacing/>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r w:rsidR="00141A8E">
        <w:rPr>
          <w:rFonts w:ascii="Times New Roman" w:eastAsia="Times New Roman" w:hAnsi="Times New Roman" w:cs="Times New Roman"/>
          <w:color w:val="000000" w:themeColor="text1"/>
          <w:sz w:val="24"/>
          <w:szCs w:val="24"/>
        </w:rPr>
        <w:t xml:space="preserve"> </w:t>
      </w:r>
      <w:r w:rsidR="00E91EF4" w:rsidRPr="00EC15C4">
        <w:rPr>
          <w:rFonts w:ascii="Times New Roman" w:eastAsia="Times New Roman" w:hAnsi="Times New Roman" w:cs="Times New Roman"/>
          <w:color w:val="000000" w:themeColor="text1"/>
          <w:sz w:val="24"/>
          <w:szCs w:val="24"/>
        </w:rPr>
        <w:t xml:space="preserve">Финансирование подготовки проекта СТП и подготовки проектов изменений в СТП осуществляется за счет средств бюджета </w:t>
      </w:r>
      <w:r w:rsidRPr="005566B7">
        <w:rPr>
          <w:rFonts w:ascii="Times New Roman" w:eastAsia="Times New Roman" w:hAnsi="Times New Roman" w:cs="Times New Roman"/>
          <w:color w:val="000000" w:themeColor="text1"/>
          <w:sz w:val="24"/>
          <w:szCs w:val="24"/>
        </w:rPr>
        <w:t xml:space="preserve">муниципального </w:t>
      </w:r>
      <w:r>
        <w:rPr>
          <w:rFonts w:ascii="Times New Roman" w:eastAsia="Times New Roman" w:hAnsi="Times New Roman" w:cs="Times New Roman"/>
          <w:color w:val="000000" w:themeColor="text1"/>
          <w:sz w:val="24"/>
          <w:szCs w:val="24"/>
        </w:rPr>
        <w:t xml:space="preserve">образования «Нукутский  </w:t>
      </w:r>
      <w:r w:rsidRPr="005566B7">
        <w:rPr>
          <w:rFonts w:ascii="Times New Roman" w:eastAsia="Times New Roman" w:hAnsi="Times New Roman" w:cs="Times New Roman"/>
          <w:color w:val="000000" w:themeColor="text1"/>
          <w:sz w:val="24"/>
          <w:szCs w:val="24"/>
        </w:rPr>
        <w:t>район</w:t>
      </w:r>
      <w:r>
        <w:rPr>
          <w:rFonts w:ascii="Times New Roman" w:eastAsia="Times New Roman" w:hAnsi="Times New Roman" w:cs="Times New Roman"/>
          <w:color w:val="000000" w:themeColor="text1"/>
          <w:sz w:val="24"/>
          <w:szCs w:val="24"/>
        </w:rPr>
        <w:t xml:space="preserve">» </w:t>
      </w:r>
      <w:r w:rsidR="00E91EF4" w:rsidRPr="00EC15C4">
        <w:rPr>
          <w:rFonts w:ascii="Times New Roman" w:eastAsia="Times New Roman" w:hAnsi="Times New Roman" w:cs="Times New Roman"/>
          <w:color w:val="000000" w:themeColor="text1"/>
          <w:sz w:val="24"/>
          <w:szCs w:val="24"/>
        </w:rPr>
        <w:t>и иных источников финансирования, установленных действующим законодательством</w:t>
      </w:r>
      <w:r w:rsidR="00B726B9">
        <w:rPr>
          <w:rFonts w:ascii="Times New Roman" w:eastAsia="Times New Roman" w:hAnsi="Times New Roman" w:cs="Times New Roman"/>
          <w:color w:val="000000" w:themeColor="text1"/>
          <w:sz w:val="24"/>
          <w:szCs w:val="24"/>
        </w:rPr>
        <w:t xml:space="preserve"> Российской Федерации</w:t>
      </w:r>
      <w:r w:rsidR="00E91EF4" w:rsidRPr="00EC15C4">
        <w:rPr>
          <w:rFonts w:ascii="Times New Roman" w:eastAsia="Times New Roman" w:hAnsi="Times New Roman" w:cs="Times New Roman"/>
          <w:color w:val="000000" w:themeColor="text1"/>
          <w:sz w:val="24"/>
          <w:szCs w:val="24"/>
        </w:rPr>
        <w:t>.</w:t>
      </w:r>
    </w:p>
    <w:p w:rsidR="00E91EF4" w:rsidRPr="00F64A52" w:rsidRDefault="00E91EF4" w:rsidP="005566B7">
      <w:pPr>
        <w:spacing w:after="0" w:line="240" w:lineRule="auto"/>
        <w:contextualSpacing/>
        <w:jc w:val="both"/>
        <w:textAlignment w:val="baseline"/>
        <w:rPr>
          <w:rFonts w:ascii="Times New Roman" w:eastAsia="Times New Roman" w:hAnsi="Times New Roman" w:cs="Times New Roman"/>
          <w:color w:val="000000" w:themeColor="text1"/>
          <w:sz w:val="24"/>
          <w:szCs w:val="24"/>
        </w:rPr>
      </w:pPr>
    </w:p>
    <w:p w:rsidR="00E91EF4" w:rsidRPr="00F64A52" w:rsidRDefault="00E91EF4" w:rsidP="005566B7">
      <w:pPr>
        <w:spacing w:line="240" w:lineRule="atLeast"/>
        <w:contextualSpacing/>
        <w:jc w:val="both"/>
        <w:rPr>
          <w:rFonts w:ascii="Times New Roman" w:hAnsi="Times New Roman" w:cs="Times New Roman"/>
          <w:color w:val="000000" w:themeColor="text1"/>
          <w:sz w:val="24"/>
          <w:szCs w:val="24"/>
        </w:rPr>
      </w:pPr>
    </w:p>
    <w:p w:rsidR="00E91EF4" w:rsidRPr="00F64A52" w:rsidRDefault="00E91EF4" w:rsidP="005566B7">
      <w:pPr>
        <w:spacing w:line="240" w:lineRule="atLeast"/>
        <w:contextualSpacing/>
        <w:jc w:val="both"/>
        <w:rPr>
          <w:rFonts w:ascii="Times New Roman" w:hAnsi="Times New Roman" w:cs="Times New Roman"/>
          <w:color w:val="000000" w:themeColor="text1"/>
          <w:sz w:val="24"/>
          <w:szCs w:val="24"/>
        </w:rPr>
      </w:pPr>
    </w:p>
    <w:p w:rsidR="00E91EF4" w:rsidRPr="00F64A52" w:rsidRDefault="00E91EF4" w:rsidP="005566B7">
      <w:pPr>
        <w:spacing w:line="240" w:lineRule="atLeast"/>
        <w:contextualSpacing/>
        <w:jc w:val="both"/>
        <w:rPr>
          <w:rFonts w:ascii="Times New Roman" w:hAnsi="Times New Roman" w:cs="Times New Roman"/>
          <w:color w:val="000000" w:themeColor="text1"/>
          <w:sz w:val="24"/>
          <w:szCs w:val="24"/>
        </w:rPr>
      </w:pPr>
    </w:p>
    <w:p w:rsidR="00E91EF4" w:rsidRPr="00F64A52" w:rsidRDefault="00E91EF4" w:rsidP="005566B7">
      <w:pPr>
        <w:spacing w:line="240" w:lineRule="atLeast"/>
        <w:contextualSpacing/>
        <w:jc w:val="both"/>
        <w:rPr>
          <w:rFonts w:ascii="Times New Roman" w:hAnsi="Times New Roman" w:cs="Times New Roman"/>
          <w:color w:val="000000" w:themeColor="text1"/>
          <w:sz w:val="24"/>
          <w:szCs w:val="24"/>
        </w:rPr>
      </w:pPr>
    </w:p>
    <w:p w:rsidR="00E91EF4" w:rsidRPr="00F64A52" w:rsidRDefault="00E91EF4" w:rsidP="005566B7">
      <w:pPr>
        <w:spacing w:line="240" w:lineRule="atLeast"/>
        <w:contextualSpacing/>
        <w:jc w:val="both"/>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E91EF4" w:rsidRPr="00F64A52" w:rsidRDefault="00E91EF4" w:rsidP="007646B2">
      <w:pPr>
        <w:spacing w:line="240" w:lineRule="atLeast"/>
        <w:contextualSpacing/>
        <w:jc w:val="center"/>
        <w:rPr>
          <w:rFonts w:ascii="Times New Roman" w:hAnsi="Times New Roman" w:cs="Times New Roman"/>
          <w:color w:val="000000" w:themeColor="text1"/>
          <w:sz w:val="24"/>
          <w:szCs w:val="24"/>
        </w:rPr>
      </w:pPr>
    </w:p>
    <w:p w:rsidR="005566B7" w:rsidRPr="00F64A52" w:rsidRDefault="005566B7" w:rsidP="007646B2">
      <w:pPr>
        <w:spacing w:line="240" w:lineRule="atLeast"/>
        <w:contextualSpacing/>
        <w:jc w:val="center"/>
        <w:rPr>
          <w:rFonts w:ascii="Times New Roman" w:hAnsi="Times New Roman" w:cs="Times New Roman"/>
          <w:color w:val="000000" w:themeColor="text1"/>
          <w:sz w:val="24"/>
          <w:szCs w:val="24"/>
        </w:rPr>
      </w:pPr>
    </w:p>
    <w:p w:rsidR="005566B7" w:rsidRPr="00F64A52" w:rsidRDefault="005566B7" w:rsidP="007646B2">
      <w:pPr>
        <w:spacing w:line="240" w:lineRule="atLeast"/>
        <w:contextualSpacing/>
        <w:jc w:val="center"/>
        <w:rPr>
          <w:rFonts w:ascii="Times New Roman" w:hAnsi="Times New Roman" w:cs="Times New Roman"/>
          <w:color w:val="000000" w:themeColor="text1"/>
          <w:sz w:val="24"/>
          <w:szCs w:val="24"/>
        </w:rPr>
      </w:pPr>
    </w:p>
    <w:p w:rsidR="00E91EF4" w:rsidRDefault="00E91EF4" w:rsidP="00EC15C4">
      <w:pPr>
        <w:spacing w:line="240" w:lineRule="atLeast"/>
        <w:contextualSpacing/>
        <w:rPr>
          <w:rFonts w:ascii="Times New Roman" w:hAnsi="Times New Roman" w:cs="Times New Roman"/>
          <w:color w:val="000000" w:themeColor="text1"/>
          <w:sz w:val="24"/>
          <w:szCs w:val="24"/>
        </w:rPr>
      </w:pPr>
    </w:p>
    <w:p w:rsidR="0002683F" w:rsidRDefault="0002683F" w:rsidP="00EC15C4">
      <w:pPr>
        <w:spacing w:line="240" w:lineRule="atLeast"/>
        <w:contextualSpacing/>
        <w:rPr>
          <w:rFonts w:ascii="Times New Roman" w:hAnsi="Times New Roman" w:cs="Times New Roman"/>
          <w:b/>
          <w:sz w:val="24"/>
          <w:szCs w:val="24"/>
        </w:rPr>
      </w:pPr>
    </w:p>
    <w:p w:rsidR="00E91EF4" w:rsidRDefault="00E91EF4" w:rsidP="007646B2">
      <w:pPr>
        <w:spacing w:line="240" w:lineRule="atLeast"/>
        <w:contextualSpacing/>
        <w:jc w:val="center"/>
        <w:rPr>
          <w:rFonts w:ascii="Times New Roman" w:hAnsi="Times New Roman" w:cs="Times New Roman"/>
          <w:b/>
          <w:sz w:val="24"/>
          <w:szCs w:val="24"/>
        </w:rPr>
      </w:pPr>
    </w:p>
    <w:p w:rsidR="00E91EF4" w:rsidRDefault="00E91EF4" w:rsidP="007646B2">
      <w:pPr>
        <w:spacing w:line="240" w:lineRule="atLeast"/>
        <w:contextualSpacing/>
        <w:jc w:val="center"/>
        <w:rPr>
          <w:rFonts w:ascii="Times New Roman" w:hAnsi="Times New Roman" w:cs="Times New Roman"/>
          <w:b/>
          <w:sz w:val="24"/>
          <w:szCs w:val="24"/>
        </w:rPr>
      </w:pPr>
    </w:p>
    <w:p w:rsidR="007646B2" w:rsidRPr="004E12B8" w:rsidRDefault="007646B2" w:rsidP="007646B2">
      <w:pPr>
        <w:spacing w:line="240" w:lineRule="atLeast"/>
        <w:contextualSpacing/>
        <w:jc w:val="center"/>
        <w:rPr>
          <w:rFonts w:ascii="Times New Roman" w:hAnsi="Times New Roman" w:cs="Times New Roman"/>
          <w:b/>
          <w:sz w:val="24"/>
          <w:szCs w:val="24"/>
        </w:rPr>
      </w:pPr>
      <w:r w:rsidRPr="004E12B8">
        <w:rPr>
          <w:rFonts w:ascii="Times New Roman" w:hAnsi="Times New Roman" w:cs="Times New Roman"/>
          <w:b/>
          <w:sz w:val="24"/>
          <w:szCs w:val="24"/>
        </w:rPr>
        <w:lastRenderedPageBreak/>
        <w:t>ЛИСТ</w:t>
      </w:r>
    </w:p>
    <w:p w:rsidR="007646B2" w:rsidRPr="004E12B8" w:rsidRDefault="007646B2" w:rsidP="007646B2">
      <w:pPr>
        <w:spacing w:line="240" w:lineRule="atLeast"/>
        <w:contextualSpacing/>
        <w:jc w:val="center"/>
        <w:rPr>
          <w:rFonts w:ascii="Times New Roman" w:hAnsi="Times New Roman" w:cs="Times New Roman"/>
          <w:b/>
          <w:sz w:val="24"/>
          <w:szCs w:val="24"/>
        </w:rPr>
      </w:pPr>
      <w:r w:rsidRPr="004E12B8">
        <w:rPr>
          <w:rFonts w:ascii="Times New Roman" w:hAnsi="Times New Roman" w:cs="Times New Roman"/>
          <w:b/>
          <w:sz w:val="24"/>
          <w:szCs w:val="24"/>
        </w:rPr>
        <w:t>согласования проекта постановления</w:t>
      </w:r>
    </w:p>
    <w:p w:rsidR="007646B2" w:rsidRPr="004E12B8" w:rsidRDefault="007646B2" w:rsidP="007646B2">
      <w:pPr>
        <w:spacing w:line="240" w:lineRule="atLeast"/>
        <w:contextualSpacing/>
        <w:jc w:val="center"/>
        <w:rPr>
          <w:rFonts w:ascii="Times New Roman" w:hAnsi="Times New Roman" w:cs="Times New Roman"/>
          <w:b/>
          <w:sz w:val="24"/>
          <w:szCs w:val="24"/>
        </w:rPr>
      </w:pPr>
      <w:r w:rsidRPr="004E12B8">
        <w:rPr>
          <w:rFonts w:ascii="Times New Roman" w:hAnsi="Times New Roman" w:cs="Times New Roman"/>
          <w:b/>
          <w:sz w:val="24"/>
          <w:szCs w:val="24"/>
        </w:rPr>
        <w:t>МО «Нукутский район»</w:t>
      </w:r>
    </w:p>
    <w:p w:rsidR="0002683F" w:rsidRDefault="0002683F" w:rsidP="007646B2">
      <w:pPr>
        <w:spacing w:line="240" w:lineRule="atLeast"/>
        <w:contextualSpacing/>
        <w:rPr>
          <w:rFonts w:ascii="Times New Roman" w:hAnsi="Times New Roman" w:cs="Times New Roman"/>
          <w:sz w:val="24"/>
          <w:szCs w:val="24"/>
        </w:rPr>
      </w:pP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 xml:space="preserve">Проект постановления: </w:t>
      </w:r>
    </w:p>
    <w:p w:rsidR="007646B2" w:rsidRPr="004E12B8" w:rsidRDefault="007646B2" w:rsidP="007646B2">
      <w:pPr>
        <w:spacing w:line="240" w:lineRule="atLeast"/>
        <w:contextualSpacing/>
        <w:rPr>
          <w:rFonts w:ascii="Times New Roman" w:hAnsi="Times New Roman" w:cs="Times New Roman"/>
          <w:sz w:val="24"/>
          <w:szCs w:val="24"/>
        </w:rPr>
      </w:pPr>
    </w:p>
    <w:p w:rsidR="007646B2" w:rsidRPr="00AA1723" w:rsidRDefault="00AA1723" w:rsidP="00AA1723">
      <w:pPr>
        <w:spacing w:before="220" w:after="320" w:line="240" w:lineRule="auto"/>
        <w:contextualSpacing/>
        <w:textAlignment w:val="baseline"/>
        <w:outlineLvl w:val="0"/>
        <w:rPr>
          <w:rFonts w:ascii="Times New Roman" w:eastAsia="Times New Roman" w:hAnsi="Times New Roman" w:cs="Times New Roman"/>
          <w:color w:val="2D3038"/>
          <w:kern w:val="36"/>
          <w:sz w:val="24"/>
          <w:szCs w:val="24"/>
        </w:rPr>
      </w:pPr>
      <w:r w:rsidRPr="00285939">
        <w:rPr>
          <w:rFonts w:ascii="Times New Roman" w:eastAsia="Times New Roman" w:hAnsi="Times New Roman" w:cs="Times New Roman"/>
          <w:color w:val="2D3038"/>
          <w:kern w:val="36"/>
          <w:sz w:val="24"/>
          <w:szCs w:val="24"/>
        </w:rPr>
        <w:t>Об утверждении Положения о составе, порядке подготовки,</w:t>
      </w:r>
      <w:r w:rsidRPr="00285939">
        <w:rPr>
          <w:rFonts w:ascii="Times New Roman" w:hAnsi="Times New Roman" w:cs="Times New Roman"/>
          <w:color w:val="333333"/>
          <w:sz w:val="24"/>
          <w:szCs w:val="24"/>
          <w:shd w:val="clear" w:color="auto" w:fill="FFFFFF"/>
        </w:rPr>
        <w:t xml:space="preserve"> порядке подготовки изменений и</w:t>
      </w:r>
      <w:r>
        <w:rPr>
          <w:rFonts w:ascii="Times New Roman" w:eastAsia="Times New Roman" w:hAnsi="Times New Roman" w:cs="Times New Roman"/>
          <w:color w:val="2D3038"/>
          <w:kern w:val="36"/>
          <w:sz w:val="24"/>
          <w:szCs w:val="24"/>
        </w:rPr>
        <w:t xml:space="preserve"> </w:t>
      </w:r>
      <w:r w:rsidRPr="00285939">
        <w:rPr>
          <w:rFonts w:ascii="Times New Roman" w:hAnsi="Times New Roman" w:cs="Times New Roman"/>
          <w:color w:val="333333"/>
          <w:sz w:val="24"/>
          <w:szCs w:val="24"/>
          <w:shd w:val="clear" w:color="auto" w:fill="FFFFFF"/>
        </w:rPr>
        <w:t>внесения их</w:t>
      </w:r>
      <w:r>
        <w:rPr>
          <w:rFonts w:ascii="Times New Roman" w:hAnsi="Times New Roman" w:cs="Times New Roman"/>
          <w:color w:val="333333"/>
          <w:sz w:val="24"/>
          <w:szCs w:val="24"/>
          <w:shd w:val="clear" w:color="auto" w:fill="FFFFFF"/>
        </w:rPr>
        <w:t xml:space="preserve"> </w:t>
      </w:r>
      <w:r w:rsidRPr="00285939">
        <w:rPr>
          <w:rFonts w:ascii="Times New Roman" w:eastAsia="Times New Roman" w:hAnsi="Times New Roman" w:cs="Times New Roman"/>
          <w:color w:val="2D3038"/>
          <w:kern w:val="36"/>
          <w:sz w:val="24"/>
          <w:szCs w:val="24"/>
        </w:rPr>
        <w:t xml:space="preserve">в схему территориального планирования </w:t>
      </w:r>
      <w:r>
        <w:rPr>
          <w:rFonts w:ascii="Times New Roman" w:eastAsia="Times New Roman" w:hAnsi="Times New Roman" w:cs="Times New Roman"/>
          <w:color w:val="2D3038"/>
          <w:kern w:val="36"/>
          <w:sz w:val="24"/>
          <w:szCs w:val="24"/>
        </w:rPr>
        <w:t xml:space="preserve"> </w:t>
      </w:r>
      <w:r w:rsidRPr="00285939">
        <w:rPr>
          <w:rFonts w:ascii="Times New Roman" w:eastAsia="Times New Roman" w:hAnsi="Times New Roman" w:cs="Times New Roman"/>
          <w:color w:val="2D3038"/>
          <w:kern w:val="36"/>
          <w:sz w:val="24"/>
          <w:szCs w:val="24"/>
        </w:rPr>
        <w:t>муниципального образования «Нукутский район»</w:t>
      </w:r>
    </w:p>
    <w:p w:rsidR="00AA1723" w:rsidRDefault="00AA1723" w:rsidP="007646B2">
      <w:pPr>
        <w:spacing w:line="240" w:lineRule="atLeast"/>
        <w:contextualSpacing/>
        <w:rPr>
          <w:rFonts w:ascii="Times New Roman" w:hAnsi="Times New Roman" w:cs="Times New Roman"/>
          <w:sz w:val="24"/>
          <w:szCs w:val="24"/>
        </w:rPr>
      </w:pPr>
    </w:p>
    <w:p w:rsidR="00AA1723" w:rsidRDefault="00AA1723" w:rsidP="007646B2">
      <w:pPr>
        <w:spacing w:line="240" w:lineRule="atLeast"/>
        <w:contextualSpacing/>
        <w:rPr>
          <w:rFonts w:ascii="Times New Roman" w:hAnsi="Times New Roman" w:cs="Times New Roman"/>
          <w:sz w:val="24"/>
          <w:szCs w:val="24"/>
        </w:rPr>
      </w:pPr>
    </w:p>
    <w:p w:rsidR="00AA1723" w:rsidRDefault="00AA1723" w:rsidP="007646B2">
      <w:pPr>
        <w:spacing w:line="240" w:lineRule="atLeast"/>
        <w:contextualSpacing/>
        <w:rPr>
          <w:rFonts w:ascii="Times New Roman" w:hAnsi="Times New Roman" w:cs="Times New Roman"/>
          <w:sz w:val="24"/>
          <w:szCs w:val="24"/>
        </w:rPr>
      </w:pPr>
    </w:p>
    <w:p w:rsidR="007646B2" w:rsidRPr="004E12B8" w:rsidRDefault="007646B2" w:rsidP="007646B2">
      <w:pPr>
        <w:spacing w:line="240" w:lineRule="atLeast"/>
        <w:contextualSpacing/>
        <w:rPr>
          <w:rFonts w:ascii="Times New Roman" w:hAnsi="Times New Roman" w:cs="Times New Roman"/>
          <w:b/>
          <w:i/>
          <w:sz w:val="24"/>
          <w:szCs w:val="24"/>
        </w:rPr>
      </w:pPr>
      <w:r w:rsidRPr="004E12B8">
        <w:rPr>
          <w:rFonts w:ascii="Times New Roman" w:hAnsi="Times New Roman" w:cs="Times New Roman"/>
          <w:sz w:val="24"/>
          <w:szCs w:val="24"/>
        </w:rPr>
        <w:t xml:space="preserve">Подготовил: ________________  Александрова Т.П. –главный специалист по                     архитектуре, строительству и ЖКХ Администрации МО «Нукутский район» </w:t>
      </w: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 xml:space="preserve">                                   </w:t>
      </w:r>
    </w:p>
    <w:p w:rsidR="007646B2" w:rsidRDefault="007646B2" w:rsidP="007646B2">
      <w:pPr>
        <w:spacing w:line="240" w:lineRule="atLeast"/>
        <w:contextualSpacing/>
        <w:jc w:val="both"/>
        <w:rPr>
          <w:rFonts w:ascii="Times New Roman" w:hAnsi="Times New Roman" w:cs="Times New Roman"/>
          <w:sz w:val="24"/>
          <w:szCs w:val="24"/>
        </w:rPr>
      </w:pPr>
      <w:r w:rsidRPr="004E12B8">
        <w:rPr>
          <w:rFonts w:ascii="Times New Roman" w:hAnsi="Times New Roman" w:cs="Times New Roman"/>
          <w:sz w:val="24"/>
          <w:szCs w:val="24"/>
        </w:rPr>
        <w:t xml:space="preserve">Согласовано: </w:t>
      </w:r>
    </w:p>
    <w:p w:rsidR="007646B2" w:rsidRDefault="007646B2" w:rsidP="007646B2">
      <w:pPr>
        <w:spacing w:line="240" w:lineRule="atLeast"/>
        <w:contextualSpacing/>
        <w:jc w:val="both"/>
        <w:rPr>
          <w:rFonts w:ascii="Times New Roman" w:hAnsi="Times New Roman" w:cs="Times New Roman"/>
          <w:sz w:val="24"/>
          <w:szCs w:val="24"/>
        </w:rPr>
      </w:pPr>
    </w:p>
    <w:p w:rsidR="007646B2" w:rsidRPr="004E12B8" w:rsidRDefault="007646B2" w:rsidP="007646B2">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1.__________________   С.В.Андрианов- начальник отдела по архитектуре, строительству</w:t>
      </w:r>
    </w:p>
    <w:p w:rsidR="007646B2" w:rsidRDefault="007646B2" w:rsidP="007646B2">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          и ЖКХ Администрации</w:t>
      </w:r>
      <w:r w:rsidRPr="004E12B8">
        <w:rPr>
          <w:rFonts w:ascii="Times New Roman" w:hAnsi="Times New Roman" w:cs="Times New Roman"/>
          <w:sz w:val="24"/>
          <w:szCs w:val="24"/>
        </w:rPr>
        <w:t xml:space="preserve"> </w:t>
      </w:r>
      <w:r>
        <w:rPr>
          <w:rFonts w:ascii="Times New Roman" w:hAnsi="Times New Roman" w:cs="Times New Roman"/>
          <w:sz w:val="24"/>
          <w:szCs w:val="24"/>
        </w:rPr>
        <w:t>МО «Нукутский район»</w:t>
      </w:r>
      <w:r w:rsidRPr="004E12B8">
        <w:rPr>
          <w:rFonts w:ascii="Times New Roman" w:hAnsi="Times New Roman" w:cs="Times New Roman"/>
          <w:sz w:val="24"/>
          <w:szCs w:val="24"/>
        </w:rPr>
        <w:t xml:space="preserve">   </w:t>
      </w:r>
    </w:p>
    <w:p w:rsidR="007646B2" w:rsidRDefault="007646B2" w:rsidP="007646B2">
      <w:pPr>
        <w:spacing w:line="240" w:lineRule="atLeast"/>
        <w:contextualSpacing/>
        <w:jc w:val="center"/>
        <w:rPr>
          <w:rFonts w:ascii="Times New Roman" w:hAnsi="Times New Roman" w:cs="Times New Roman"/>
          <w:sz w:val="24"/>
          <w:szCs w:val="24"/>
        </w:rPr>
      </w:pPr>
      <w:r w:rsidRPr="004E12B8">
        <w:rPr>
          <w:rFonts w:ascii="Times New Roman" w:hAnsi="Times New Roman" w:cs="Times New Roman"/>
          <w:sz w:val="24"/>
          <w:szCs w:val="24"/>
        </w:rPr>
        <w:t xml:space="preserve">                </w:t>
      </w: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2. _____________</w:t>
      </w:r>
      <w:r>
        <w:rPr>
          <w:rFonts w:ascii="Times New Roman" w:hAnsi="Times New Roman" w:cs="Times New Roman"/>
          <w:sz w:val="24"/>
          <w:szCs w:val="24"/>
        </w:rPr>
        <w:t xml:space="preserve">_____  </w:t>
      </w:r>
      <w:proofErr w:type="spellStart"/>
      <w:r w:rsidRPr="004E12B8">
        <w:rPr>
          <w:rFonts w:ascii="Times New Roman" w:hAnsi="Times New Roman" w:cs="Times New Roman"/>
          <w:sz w:val="24"/>
          <w:szCs w:val="24"/>
        </w:rPr>
        <w:t>И.В.Гуревский</w:t>
      </w:r>
      <w:proofErr w:type="spellEnd"/>
      <w:r w:rsidRPr="004E12B8">
        <w:rPr>
          <w:rFonts w:ascii="Times New Roman" w:hAnsi="Times New Roman" w:cs="Times New Roman"/>
          <w:sz w:val="24"/>
          <w:szCs w:val="24"/>
        </w:rPr>
        <w:t xml:space="preserve"> – главный </w:t>
      </w:r>
      <w:r>
        <w:rPr>
          <w:rFonts w:ascii="Times New Roman" w:hAnsi="Times New Roman" w:cs="Times New Roman"/>
          <w:sz w:val="24"/>
          <w:szCs w:val="24"/>
        </w:rPr>
        <w:t xml:space="preserve"> </w:t>
      </w:r>
      <w:r w:rsidRPr="004E12B8">
        <w:rPr>
          <w:rFonts w:ascii="Times New Roman" w:hAnsi="Times New Roman" w:cs="Times New Roman"/>
          <w:sz w:val="24"/>
          <w:szCs w:val="24"/>
        </w:rPr>
        <w:t xml:space="preserve">специалист- юрист  </w:t>
      </w: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2B8">
        <w:rPr>
          <w:rFonts w:ascii="Times New Roman" w:hAnsi="Times New Roman" w:cs="Times New Roman"/>
          <w:sz w:val="24"/>
          <w:szCs w:val="24"/>
        </w:rPr>
        <w:t xml:space="preserve">юридического отдела </w:t>
      </w:r>
      <w:r>
        <w:rPr>
          <w:rFonts w:ascii="Times New Roman" w:hAnsi="Times New Roman" w:cs="Times New Roman"/>
          <w:sz w:val="24"/>
          <w:szCs w:val="24"/>
        </w:rPr>
        <w:t xml:space="preserve"> </w:t>
      </w:r>
      <w:r w:rsidRPr="004E12B8">
        <w:rPr>
          <w:rFonts w:ascii="Times New Roman" w:hAnsi="Times New Roman" w:cs="Times New Roman"/>
          <w:sz w:val="24"/>
          <w:szCs w:val="24"/>
        </w:rPr>
        <w:t xml:space="preserve"> КУМИ МО «Нукутский  </w:t>
      </w: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12B8">
        <w:rPr>
          <w:rFonts w:ascii="Times New Roman" w:hAnsi="Times New Roman" w:cs="Times New Roman"/>
          <w:sz w:val="24"/>
          <w:szCs w:val="24"/>
        </w:rPr>
        <w:t xml:space="preserve">   «Нукутский район»</w:t>
      </w:r>
    </w:p>
    <w:p w:rsidR="007646B2" w:rsidRPr="004E12B8" w:rsidRDefault="007646B2" w:rsidP="007646B2">
      <w:pPr>
        <w:spacing w:line="240" w:lineRule="atLeast"/>
        <w:contextualSpacing/>
        <w:jc w:val="right"/>
        <w:rPr>
          <w:rFonts w:ascii="Times New Roman" w:hAnsi="Times New Roman" w:cs="Times New Roman"/>
          <w:sz w:val="24"/>
          <w:szCs w:val="24"/>
        </w:rPr>
      </w:pPr>
    </w:p>
    <w:p w:rsidR="007646B2" w:rsidRPr="004E12B8" w:rsidRDefault="007646B2" w:rsidP="007646B2">
      <w:pPr>
        <w:spacing w:line="240" w:lineRule="atLeast"/>
        <w:contextualSpacing/>
        <w:jc w:val="right"/>
        <w:rPr>
          <w:rFonts w:ascii="Times New Roman" w:hAnsi="Times New Roman" w:cs="Times New Roman"/>
          <w:sz w:val="24"/>
          <w:szCs w:val="24"/>
        </w:rPr>
      </w:pPr>
    </w:p>
    <w:p w:rsidR="007646B2" w:rsidRPr="004E12B8" w:rsidRDefault="007646B2" w:rsidP="007646B2">
      <w:pPr>
        <w:spacing w:line="240" w:lineRule="atLeast"/>
        <w:contextualSpacing/>
        <w:jc w:val="right"/>
        <w:rPr>
          <w:rFonts w:ascii="Times New Roman" w:hAnsi="Times New Roman" w:cs="Times New Roman"/>
          <w:sz w:val="24"/>
          <w:szCs w:val="24"/>
        </w:rPr>
      </w:pPr>
    </w:p>
    <w:p w:rsidR="007646B2" w:rsidRPr="004E12B8" w:rsidRDefault="007646B2" w:rsidP="007646B2">
      <w:pPr>
        <w:spacing w:line="240" w:lineRule="atLeast"/>
        <w:contextualSpacing/>
        <w:jc w:val="right"/>
        <w:rPr>
          <w:rFonts w:ascii="Times New Roman" w:hAnsi="Times New Roman" w:cs="Times New Roman"/>
          <w:sz w:val="24"/>
          <w:szCs w:val="24"/>
        </w:rPr>
      </w:pP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Копии постановления направить:</w:t>
      </w:r>
    </w:p>
    <w:p w:rsidR="007646B2"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 xml:space="preserve">-Главам сельских поселений </w:t>
      </w:r>
    </w:p>
    <w:p w:rsidR="007646B2" w:rsidRPr="004E12B8"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-Отдел по архитектуре, строительству и ЖКХ Администрации МО «Нукутский район»</w:t>
      </w:r>
    </w:p>
    <w:p w:rsidR="007646B2" w:rsidRDefault="007646B2" w:rsidP="007646B2">
      <w:pPr>
        <w:spacing w:line="240" w:lineRule="atLeast"/>
        <w:contextualSpacing/>
        <w:rPr>
          <w:rFonts w:ascii="Times New Roman" w:hAnsi="Times New Roman" w:cs="Times New Roman"/>
          <w:sz w:val="24"/>
          <w:szCs w:val="24"/>
        </w:rPr>
      </w:pPr>
      <w:r w:rsidRPr="004E12B8">
        <w:rPr>
          <w:rFonts w:ascii="Times New Roman" w:hAnsi="Times New Roman" w:cs="Times New Roman"/>
          <w:sz w:val="24"/>
          <w:szCs w:val="24"/>
        </w:rPr>
        <w:t>-</w:t>
      </w:r>
      <w:r w:rsidR="00AA1723">
        <w:rPr>
          <w:rFonts w:ascii="Times New Roman" w:hAnsi="Times New Roman" w:cs="Times New Roman"/>
          <w:sz w:val="24"/>
          <w:szCs w:val="24"/>
        </w:rPr>
        <w:t>КУМИ МО «Ну</w:t>
      </w:r>
      <w:r w:rsidRPr="004E12B8">
        <w:rPr>
          <w:rFonts w:ascii="Times New Roman" w:hAnsi="Times New Roman" w:cs="Times New Roman"/>
          <w:sz w:val="24"/>
          <w:szCs w:val="24"/>
        </w:rPr>
        <w:t>кутский район»</w:t>
      </w:r>
    </w:p>
    <w:p w:rsidR="007646B2" w:rsidRPr="004E12B8" w:rsidRDefault="00662268" w:rsidP="007646B2">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-Управление экономического развития </w:t>
      </w:r>
      <w:r w:rsidR="00932FB9">
        <w:rPr>
          <w:rFonts w:ascii="Times New Roman" w:hAnsi="Times New Roman" w:cs="Times New Roman"/>
          <w:sz w:val="24"/>
          <w:szCs w:val="24"/>
        </w:rPr>
        <w:t>и труда</w:t>
      </w:r>
      <w:r w:rsidR="00AA1723">
        <w:rPr>
          <w:rFonts w:ascii="Times New Roman" w:hAnsi="Times New Roman" w:cs="Times New Roman"/>
          <w:sz w:val="24"/>
          <w:szCs w:val="24"/>
        </w:rPr>
        <w:t xml:space="preserve"> </w:t>
      </w:r>
      <w:r w:rsidR="00AA1723" w:rsidRPr="004E12B8">
        <w:rPr>
          <w:rFonts w:ascii="Times New Roman" w:hAnsi="Times New Roman" w:cs="Times New Roman"/>
          <w:sz w:val="24"/>
          <w:szCs w:val="24"/>
        </w:rPr>
        <w:t>Администрации</w:t>
      </w:r>
      <w:r w:rsidR="00AA1723">
        <w:rPr>
          <w:rFonts w:ascii="Times New Roman" w:hAnsi="Times New Roman" w:cs="Times New Roman"/>
          <w:sz w:val="24"/>
          <w:szCs w:val="24"/>
        </w:rPr>
        <w:t xml:space="preserve"> МО </w:t>
      </w:r>
      <w:r w:rsidR="00AA1723" w:rsidRPr="004E12B8">
        <w:rPr>
          <w:rFonts w:ascii="Times New Roman" w:hAnsi="Times New Roman" w:cs="Times New Roman"/>
          <w:sz w:val="24"/>
          <w:szCs w:val="24"/>
        </w:rPr>
        <w:t>Администрации</w:t>
      </w:r>
    </w:p>
    <w:p w:rsidR="007646B2" w:rsidRPr="004E12B8" w:rsidRDefault="007646B2" w:rsidP="007646B2">
      <w:pPr>
        <w:spacing w:line="240" w:lineRule="atLeast"/>
        <w:contextualSpacing/>
        <w:rPr>
          <w:rFonts w:ascii="Times New Roman" w:hAnsi="Times New Roman" w:cs="Times New Roman"/>
          <w:sz w:val="24"/>
          <w:szCs w:val="24"/>
        </w:rPr>
      </w:pPr>
    </w:p>
    <w:p w:rsidR="007646B2" w:rsidRPr="004E12B8" w:rsidRDefault="007646B2" w:rsidP="007646B2">
      <w:pPr>
        <w:spacing w:line="240" w:lineRule="atLeast"/>
        <w:contextualSpacing/>
        <w:rPr>
          <w:rFonts w:ascii="Times New Roman" w:hAnsi="Times New Roman" w:cs="Times New Roman"/>
          <w:sz w:val="24"/>
          <w:szCs w:val="24"/>
        </w:rPr>
      </w:pPr>
    </w:p>
    <w:p w:rsidR="007646B2" w:rsidRPr="004E12B8" w:rsidRDefault="007646B2" w:rsidP="007646B2">
      <w:pPr>
        <w:spacing w:line="240" w:lineRule="atLeast"/>
        <w:contextualSpacing/>
        <w:rPr>
          <w:rFonts w:ascii="Times New Roman" w:hAnsi="Times New Roman" w:cs="Times New Roman"/>
          <w:sz w:val="24"/>
          <w:szCs w:val="24"/>
        </w:rPr>
      </w:pPr>
    </w:p>
    <w:p w:rsidR="007646B2" w:rsidRPr="004E12B8" w:rsidRDefault="007646B2" w:rsidP="007646B2">
      <w:pPr>
        <w:spacing w:before="313" w:after="376" w:line="240" w:lineRule="atLeast"/>
        <w:contextualSpacing/>
        <w:jc w:val="both"/>
        <w:textAlignment w:val="baseline"/>
        <w:rPr>
          <w:rFonts w:ascii="Times New Roman" w:eastAsia="Times New Roman" w:hAnsi="Times New Roman" w:cs="Times New Roman"/>
          <w:color w:val="000000"/>
          <w:sz w:val="24"/>
          <w:szCs w:val="24"/>
          <w:bdr w:val="none" w:sz="0" w:space="0" w:color="auto" w:frame="1"/>
        </w:rPr>
      </w:pPr>
    </w:p>
    <w:sectPr w:rsidR="007646B2" w:rsidRPr="004E12B8" w:rsidSect="00B91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64D"/>
    <w:multiLevelType w:val="multilevel"/>
    <w:tmpl w:val="9C4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C6C5C"/>
    <w:multiLevelType w:val="multilevel"/>
    <w:tmpl w:val="A8F43B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1029EF"/>
    <w:multiLevelType w:val="multilevel"/>
    <w:tmpl w:val="EE8E7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FFF5E69"/>
    <w:multiLevelType w:val="multilevel"/>
    <w:tmpl w:val="5C602BA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ind w:left="1080" w:hanging="360"/>
      </w:pPr>
      <w:rPr>
        <w:rFonts w:hint="default"/>
        <w:b/>
        <w:color w:val="777777"/>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2D356F7"/>
    <w:multiLevelType w:val="multilevel"/>
    <w:tmpl w:val="148A4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646B2"/>
    <w:rsid w:val="0002683F"/>
    <w:rsid w:val="000613D4"/>
    <w:rsid w:val="000B2C95"/>
    <w:rsid w:val="00141A8E"/>
    <w:rsid w:val="001E7ADB"/>
    <w:rsid w:val="00285939"/>
    <w:rsid w:val="002D173A"/>
    <w:rsid w:val="002D2816"/>
    <w:rsid w:val="00333255"/>
    <w:rsid w:val="003449DE"/>
    <w:rsid w:val="0039356A"/>
    <w:rsid w:val="00446B3C"/>
    <w:rsid w:val="004F2132"/>
    <w:rsid w:val="00551E1F"/>
    <w:rsid w:val="005566B7"/>
    <w:rsid w:val="0056394F"/>
    <w:rsid w:val="005E3B75"/>
    <w:rsid w:val="00662268"/>
    <w:rsid w:val="00692465"/>
    <w:rsid w:val="006D11A2"/>
    <w:rsid w:val="00702E41"/>
    <w:rsid w:val="007646B2"/>
    <w:rsid w:val="00795D8B"/>
    <w:rsid w:val="007A74EE"/>
    <w:rsid w:val="00871DE4"/>
    <w:rsid w:val="00915D35"/>
    <w:rsid w:val="00932FB9"/>
    <w:rsid w:val="00942999"/>
    <w:rsid w:val="009D3842"/>
    <w:rsid w:val="00A42E08"/>
    <w:rsid w:val="00A732A7"/>
    <w:rsid w:val="00AA1723"/>
    <w:rsid w:val="00AC0631"/>
    <w:rsid w:val="00B34C1D"/>
    <w:rsid w:val="00B726B9"/>
    <w:rsid w:val="00B9117C"/>
    <w:rsid w:val="00BF0620"/>
    <w:rsid w:val="00C11BB4"/>
    <w:rsid w:val="00C80BC9"/>
    <w:rsid w:val="00CA44E3"/>
    <w:rsid w:val="00D62F25"/>
    <w:rsid w:val="00D6372A"/>
    <w:rsid w:val="00E91EF4"/>
    <w:rsid w:val="00EC15C4"/>
    <w:rsid w:val="00F6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7C"/>
  </w:style>
  <w:style w:type="paragraph" w:styleId="1">
    <w:name w:val="heading 1"/>
    <w:basedOn w:val="a"/>
    <w:link w:val="10"/>
    <w:uiPriority w:val="9"/>
    <w:qFormat/>
    <w:rsid w:val="00764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6B2"/>
    <w:rPr>
      <w:rFonts w:ascii="Times New Roman" w:eastAsia="Times New Roman" w:hAnsi="Times New Roman" w:cs="Times New Roman"/>
      <w:b/>
      <w:bCs/>
      <w:kern w:val="36"/>
      <w:sz w:val="48"/>
      <w:szCs w:val="48"/>
    </w:rPr>
  </w:style>
  <w:style w:type="character" w:customStyle="1" w:styleId="num">
    <w:name w:val="num"/>
    <w:basedOn w:val="a0"/>
    <w:rsid w:val="007646B2"/>
  </w:style>
  <w:style w:type="character" w:customStyle="1" w:styleId="b-foot-buttoni">
    <w:name w:val="b-foot-button__i"/>
    <w:basedOn w:val="a0"/>
    <w:rsid w:val="007646B2"/>
  </w:style>
  <w:style w:type="paragraph" w:styleId="a3">
    <w:name w:val="List Paragraph"/>
    <w:basedOn w:val="a"/>
    <w:uiPriority w:val="34"/>
    <w:qFormat/>
    <w:rsid w:val="004F2132"/>
    <w:pPr>
      <w:ind w:left="720"/>
      <w:contextualSpacing/>
    </w:pPr>
  </w:style>
  <w:style w:type="paragraph" w:customStyle="1" w:styleId="a4">
    <w:name w:val="Прижатый влево"/>
    <w:basedOn w:val="a"/>
    <w:next w:val="a"/>
    <w:rsid w:val="00C80BC9"/>
    <w:pPr>
      <w:autoSpaceDE w:val="0"/>
      <w:autoSpaceDN w:val="0"/>
      <w:adjustRightInd w:val="0"/>
      <w:spacing w:after="0" w:line="240" w:lineRule="auto"/>
    </w:pPr>
    <w:rPr>
      <w:rFonts w:ascii="Arial" w:eastAsia="Times New Roman" w:hAnsi="Arial" w:cs="Times New Roman"/>
      <w:sz w:val="24"/>
      <w:szCs w:val="24"/>
    </w:rPr>
  </w:style>
  <w:style w:type="character" w:customStyle="1" w:styleId="blk">
    <w:name w:val="blk"/>
    <w:basedOn w:val="a0"/>
    <w:rsid w:val="009D3842"/>
  </w:style>
  <w:style w:type="character" w:styleId="a5">
    <w:name w:val="Hyperlink"/>
    <w:basedOn w:val="a0"/>
    <w:uiPriority w:val="99"/>
    <w:semiHidden/>
    <w:unhideWhenUsed/>
    <w:rsid w:val="009D3842"/>
    <w:rPr>
      <w:color w:val="0000FF"/>
      <w:u w:val="single"/>
    </w:rPr>
  </w:style>
</w:styles>
</file>

<file path=word/webSettings.xml><?xml version="1.0" encoding="utf-8"?>
<w:webSettings xmlns:r="http://schemas.openxmlformats.org/officeDocument/2006/relationships" xmlns:w="http://schemas.openxmlformats.org/wordprocessingml/2006/main">
  <w:divs>
    <w:div w:id="500900548">
      <w:bodyDiv w:val="1"/>
      <w:marLeft w:val="0"/>
      <w:marRight w:val="0"/>
      <w:marTop w:val="0"/>
      <w:marBottom w:val="0"/>
      <w:divBdr>
        <w:top w:val="none" w:sz="0" w:space="0" w:color="auto"/>
        <w:left w:val="none" w:sz="0" w:space="0" w:color="auto"/>
        <w:bottom w:val="none" w:sz="0" w:space="0" w:color="auto"/>
        <w:right w:val="none" w:sz="0" w:space="0" w:color="auto"/>
      </w:divBdr>
      <w:divsChild>
        <w:div w:id="355431326">
          <w:marLeft w:val="0"/>
          <w:marRight w:val="0"/>
          <w:marTop w:val="120"/>
          <w:marBottom w:val="0"/>
          <w:divBdr>
            <w:top w:val="none" w:sz="0" w:space="0" w:color="auto"/>
            <w:left w:val="none" w:sz="0" w:space="0" w:color="auto"/>
            <w:bottom w:val="none" w:sz="0" w:space="0" w:color="auto"/>
            <w:right w:val="none" w:sz="0" w:space="0" w:color="auto"/>
          </w:divBdr>
        </w:div>
        <w:div w:id="593637829">
          <w:marLeft w:val="0"/>
          <w:marRight w:val="0"/>
          <w:marTop w:val="120"/>
          <w:marBottom w:val="0"/>
          <w:divBdr>
            <w:top w:val="none" w:sz="0" w:space="0" w:color="auto"/>
            <w:left w:val="none" w:sz="0" w:space="0" w:color="auto"/>
            <w:bottom w:val="none" w:sz="0" w:space="0" w:color="auto"/>
            <w:right w:val="none" w:sz="0" w:space="0" w:color="auto"/>
          </w:divBdr>
        </w:div>
        <w:div w:id="1481383288">
          <w:marLeft w:val="0"/>
          <w:marRight w:val="0"/>
          <w:marTop w:val="120"/>
          <w:marBottom w:val="0"/>
          <w:divBdr>
            <w:top w:val="none" w:sz="0" w:space="0" w:color="auto"/>
            <w:left w:val="none" w:sz="0" w:space="0" w:color="auto"/>
            <w:bottom w:val="none" w:sz="0" w:space="0" w:color="auto"/>
            <w:right w:val="none" w:sz="0" w:space="0" w:color="auto"/>
          </w:divBdr>
        </w:div>
        <w:div w:id="675227053">
          <w:marLeft w:val="0"/>
          <w:marRight w:val="0"/>
          <w:marTop w:val="120"/>
          <w:marBottom w:val="0"/>
          <w:divBdr>
            <w:top w:val="none" w:sz="0" w:space="0" w:color="auto"/>
            <w:left w:val="none" w:sz="0" w:space="0" w:color="auto"/>
            <w:bottom w:val="none" w:sz="0" w:space="0" w:color="auto"/>
            <w:right w:val="none" w:sz="0" w:space="0" w:color="auto"/>
          </w:divBdr>
        </w:div>
        <w:div w:id="1898390860">
          <w:marLeft w:val="0"/>
          <w:marRight w:val="0"/>
          <w:marTop w:val="120"/>
          <w:marBottom w:val="0"/>
          <w:divBdr>
            <w:top w:val="none" w:sz="0" w:space="0" w:color="auto"/>
            <w:left w:val="none" w:sz="0" w:space="0" w:color="auto"/>
            <w:bottom w:val="none" w:sz="0" w:space="0" w:color="auto"/>
            <w:right w:val="none" w:sz="0" w:space="0" w:color="auto"/>
          </w:divBdr>
        </w:div>
        <w:div w:id="1852984730">
          <w:marLeft w:val="0"/>
          <w:marRight w:val="0"/>
          <w:marTop w:val="120"/>
          <w:marBottom w:val="0"/>
          <w:divBdr>
            <w:top w:val="none" w:sz="0" w:space="0" w:color="auto"/>
            <w:left w:val="none" w:sz="0" w:space="0" w:color="auto"/>
            <w:bottom w:val="none" w:sz="0" w:space="0" w:color="auto"/>
            <w:right w:val="none" w:sz="0" w:space="0" w:color="auto"/>
          </w:divBdr>
        </w:div>
        <w:div w:id="437145867">
          <w:marLeft w:val="0"/>
          <w:marRight w:val="0"/>
          <w:marTop w:val="120"/>
          <w:marBottom w:val="0"/>
          <w:divBdr>
            <w:top w:val="none" w:sz="0" w:space="0" w:color="auto"/>
            <w:left w:val="none" w:sz="0" w:space="0" w:color="auto"/>
            <w:bottom w:val="none" w:sz="0" w:space="0" w:color="auto"/>
            <w:right w:val="none" w:sz="0" w:space="0" w:color="auto"/>
          </w:divBdr>
        </w:div>
        <w:div w:id="939680894">
          <w:marLeft w:val="0"/>
          <w:marRight w:val="0"/>
          <w:marTop w:val="120"/>
          <w:marBottom w:val="0"/>
          <w:divBdr>
            <w:top w:val="none" w:sz="0" w:space="0" w:color="auto"/>
            <w:left w:val="none" w:sz="0" w:space="0" w:color="auto"/>
            <w:bottom w:val="none" w:sz="0" w:space="0" w:color="auto"/>
            <w:right w:val="none" w:sz="0" w:space="0" w:color="auto"/>
          </w:divBdr>
        </w:div>
        <w:div w:id="1306427061">
          <w:marLeft w:val="0"/>
          <w:marRight w:val="0"/>
          <w:marTop w:val="120"/>
          <w:marBottom w:val="0"/>
          <w:divBdr>
            <w:top w:val="none" w:sz="0" w:space="0" w:color="auto"/>
            <w:left w:val="none" w:sz="0" w:space="0" w:color="auto"/>
            <w:bottom w:val="none" w:sz="0" w:space="0" w:color="auto"/>
            <w:right w:val="none" w:sz="0" w:space="0" w:color="auto"/>
          </w:divBdr>
        </w:div>
        <w:div w:id="323241188">
          <w:marLeft w:val="0"/>
          <w:marRight w:val="0"/>
          <w:marTop w:val="120"/>
          <w:marBottom w:val="0"/>
          <w:divBdr>
            <w:top w:val="none" w:sz="0" w:space="0" w:color="auto"/>
            <w:left w:val="none" w:sz="0" w:space="0" w:color="auto"/>
            <w:bottom w:val="none" w:sz="0" w:space="0" w:color="auto"/>
            <w:right w:val="none" w:sz="0" w:space="0" w:color="auto"/>
          </w:divBdr>
        </w:div>
        <w:div w:id="214775752">
          <w:marLeft w:val="0"/>
          <w:marRight w:val="0"/>
          <w:marTop w:val="120"/>
          <w:marBottom w:val="0"/>
          <w:divBdr>
            <w:top w:val="none" w:sz="0" w:space="0" w:color="auto"/>
            <w:left w:val="none" w:sz="0" w:space="0" w:color="auto"/>
            <w:bottom w:val="none" w:sz="0" w:space="0" w:color="auto"/>
            <w:right w:val="none" w:sz="0" w:space="0" w:color="auto"/>
          </w:divBdr>
        </w:div>
      </w:divsChild>
    </w:div>
    <w:div w:id="1720788900">
      <w:bodyDiv w:val="1"/>
      <w:marLeft w:val="0"/>
      <w:marRight w:val="0"/>
      <w:marTop w:val="0"/>
      <w:marBottom w:val="0"/>
      <w:divBdr>
        <w:top w:val="none" w:sz="0" w:space="0" w:color="auto"/>
        <w:left w:val="none" w:sz="0" w:space="0" w:color="auto"/>
        <w:bottom w:val="none" w:sz="0" w:space="0" w:color="auto"/>
        <w:right w:val="none" w:sz="0" w:space="0" w:color="auto"/>
      </w:divBdr>
      <w:divsChild>
        <w:div w:id="2031449669">
          <w:marLeft w:val="0"/>
          <w:marRight w:val="0"/>
          <w:marTop w:val="0"/>
          <w:marBottom w:val="0"/>
          <w:divBdr>
            <w:top w:val="none" w:sz="0" w:space="0" w:color="auto"/>
            <w:left w:val="none" w:sz="0" w:space="0" w:color="auto"/>
            <w:bottom w:val="none" w:sz="0" w:space="0" w:color="auto"/>
            <w:right w:val="none" w:sz="0" w:space="0" w:color="auto"/>
          </w:divBdr>
          <w:divsChild>
            <w:div w:id="468208494">
              <w:marLeft w:val="0"/>
              <w:marRight w:val="0"/>
              <w:marTop w:val="0"/>
              <w:marBottom w:val="0"/>
              <w:divBdr>
                <w:top w:val="none" w:sz="0" w:space="0" w:color="auto"/>
                <w:left w:val="none" w:sz="0" w:space="0" w:color="auto"/>
                <w:bottom w:val="none" w:sz="0" w:space="0" w:color="auto"/>
                <w:right w:val="none" w:sz="0" w:space="0" w:color="auto"/>
              </w:divBdr>
              <w:divsChild>
                <w:div w:id="699165881">
                  <w:marLeft w:val="0"/>
                  <w:marRight w:val="0"/>
                  <w:marTop w:val="0"/>
                  <w:marBottom w:val="0"/>
                  <w:divBdr>
                    <w:top w:val="none" w:sz="0" w:space="0" w:color="auto"/>
                    <w:left w:val="none" w:sz="0" w:space="0" w:color="auto"/>
                    <w:bottom w:val="none" w:sz="0" w:space="0" w:color="auto"/>
                    <w:right w:val="none" w:sz="0" w:space="0" w:color="auto"/>
                  </w:divBdr>
                  <w:divsChild>
                    <w:div w:id="793521463">
                      <w:marLeft w:val="0"/>
                      <w:marRight w:val="500"/>
                      <w:marTop w:val="0"/>
                      <w:marBottom w:val="0"/>
                      <w:divBdr>
                        <w:top w:val="none" w:sz="0" w:space="0" w:color="auto"/>
                        <w:left w:val="none" w:sz="0" w:space="0" w:color="auto"/>
                        <w:bottom w:val="none" w:sz="0" w:space="0" w:color="auto"/>
                        <w:right w:val="none" w:sz="0" w:space="0" w:color="auto"/>
                      </w:divBdr>
                      <w:divsChild>
                        <w:div w:id="1389497006">
                          <w:marLeft w:val="0"/>
                          <w:marRight w:val="0"/>
                          <w:marTop w:val="0"/>
                          <w:marBottom w:val="0"/>
                          <w:divBdr>
                            <w:top w:val="none" w:sz="0" w:space="0" w:color="auto"/>
                            <w:left w:val="none" w:sz="0" w:space="0" w:color="auto"/>
                            <w:bottom w:val="none" w:sz="0" w:space="0" w:color="auto"/>
                            <w:right w:val="none" w:sz="0" w:space="0" w:color="auto"/>
                          </w:divBdr>
                          <w:divsChild>
                            <w:div w:id="811598957">
                              <w:marLeft w:val="0"/>
                              <w:marRight w:val="0"/>
                              <w:marTop w:val="0"/>
                              <w:marBottom w:val="0"/>
                              <w:divBdr>
                                <w:top w:val="none" w:sz="0" w:space="0" w:color="auto"/>
                                <w:left w:val="none" w:sz="0" w:space="0" w:color="auto"/>
                                <w:bottom w:val="none" w:sz="0" w:space="0" w:color="auto"/>
                                <w:right w:val="none" w:sz="0" w:space="0" w:color="auto"/>
                              </w:divBdr>
                              <w:divsChild>
                                <w:div w:id="147789019">
                                  <w:marLeft w:val="0"/>
                                  <w:marRight w:val="0"/>
                                  <w:marTop w:val="0"/>
                                  <w:marBottom w:val="0"/>
                                  <w:divBdr>
                                    <w:top w:val="none" w:sz="0" w:space="0" w:color="auto"/>
                                    <w:left w:val="none" w:sz="0" w:space="0" w:color="auto"/>
                                    <w:bottom w:val="none" w:sz="0" w:space="0" w:color="auto"/>
                                    <w:right w:val="none" w:sz="0" w:space="0" w:color="auto"/>
                                  </w:divBdr>
                                  <w:divsChild>
                                    <w:div w:id="1506096299">
                                      <w:marLeft w:val="0"/>
                                      <w:marRight w:val="0"/>
                                      <w:marTop w:val="0"/>
                                      <w:marBottom w:val="0"/>
                                      <w:divBdr>
                                        <w:top w:val="none" w:sz="0" w:space="0" w:color="auto"/>
                                        <w:left w:val="none" w:sz="0" w:space="0" w:color="auto"/>
                                        <w:bottom w:val="none" w:sz="0" w:space="0" w:color="auto"/>
                                        <w:right w:val="none" w:sz="0" w:space="0" w:color="auto"/>
                                      </w:divBdr>
                                      <w:divsChild>
                                        <w:div w:id="4869047">
                                          <w:marLeft w:val="0"/>
                                          <w:marRight w:val="0"/>
                                          <w:marTop w:val="0"/>
                                          <w:marBottom w:val="600"/>
                                          <w:divBdr>
                                            <w:top w:val="none" w:sz="0" w:space="0" w:color="auto"/>
                                            <w:left w:val="none" w:sz="0" w:space="0" w:color="auto"/>
                                            <w:bottom w:val="none" w:sz="0" w:space="0" w:color="auto"/>
                                            <w:right w:val="none" w:sz="0" w:space="0" w:color="auto"/>
                                          </w:divBdr>
                                        </w:div>
                                        <w:div w:id="12607919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6532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90369">
              <w:marLeft w:val="0"/>
              <w:marRight w:val="500"/>
              <w:marTop w:val="0"/>
              <w:marBottom w:val="0"/>
              <w:divBdr>
                <w:top w:val="single" w:sz="4" w:space="0" w:color="000000"/>
                <w:left w:val="none" w:sz="0" w:space="0" w:color="auto"/>
                <w:bottom w:val="none" w:sz="0" w:space="0" w:color="auto"/>
                <w:right w:val="none" w:sz="0" w:space="0" w:color="auto"/>
              </w:divBdr>
              <w:divsChild>
                <w:div w:id="1783108695">
                  <w:marLeft w:val="0"/>
                  <w:marRight w:val="0"/>
                  <w:marTop w:val="0"/>
                  <w:marBottom w:val="0"/>
                  <w:divBdr>
                    <w:top w:val="none" w:sz="0" w:space="0" w:color="auto"/>
                    <w:left w:val="none" w:sz="0" w:space="0" w:color="auto"/>
                    <w:bottom w:val="none" w:sz="0" w:space="0" w:color="auto"/>
                    <w:right w:val="none" w:sz="0" w:space="0" w:color="auto"/>
                  </w:divBdr>
                  <w:divsChild>
                    <w:div w:id="1450275937">
                      <w:marLeft w:val="0"/>
                      <w:marRight w:val="0"/>
                      <w:marTop w:val="0"/>
                      <w:marBottom w:val="0"/>
                      <w:divBdr>
                        <w:top w:val="none" w:sz="0" w:space="1" w:color="auto"/>
                        <w:left w:val="none" w:sz="0" w:space="0" w:color="auto"/>
                        <w:bottom w:val="none" w:sz="0" w:space="0" w:color="auto"/>
                        <w:right w:val="single" w:sz="4" w:space="0" w:color="747780"/>
                      </w:divBdr>
                    </w:div>
                  </w:divsChild>
                </w:div>
              </w:divsChild>
            </w:div>
          </w:divsChild>
        </w:div>
      </w:divsChild>
    </w:div>
    <w:div w:id="2023778147">
      <w:bodyDiv w:val="1"/>
      <w:marLeft w:val="0"/>
      <w:marRight w:val="0"/>
      <w:marTop w:val="0"/>
      <w:marBottom w:val="0"/>
      <w:divBdr>
        <w:top w:val="none" w:sz="0" w:space="0" w:color="auto"/>
        <w:left w:val="none" w:sz="0" w:space="0" w:color="auto"/>
        <w:bottom w:val="none" w:sz="0" w:space="0" w:color="auto"/>
        <w:right w:val="none" w:sz="0" w:space="0" w:color="auto"/>
      </w:divBdr>
      <w:divsChild>
        <w:div w:id="148787633">
          <w:marLeft w:val="0"/>
          <w:marRight w:val="0"/>
          <w:marTop w:val="120"/>
          <w:marBottom w:val="0"/>
          <w:divBdr>
            <w:top w:val="none" w:sz="0" w:space="0" w:color="auto"/>
            <w:left w:val="none" w:sz="0" w:space="0" w:color="auto"/>
            <w:bottom w:val="none" w:sz="0" w:space="0" w:color="auto"/>
            <w:right w:val="none" w:sz="0" w:space="0" w:color="auto"/>
          </w:divBdr>
        </w:div>
        <w:div w:id="629939676">
          <w:marLeft w:val="0"/>
          <w:marRight w:val="0"/>
          <w:marTop w:val="120"/>
          <w:marBottom w:val="0"/>
          <w:divBdr>
            <w:top w:val="none" w:sz="0" w:space="0" w:color="auto"/>
            <w:left w:val="none" w:sz="0" w:space="0" w:color="auto"/>
            <w:bottom w:val="none" w:sz="0" w:space="0" w:color="auto"/>
            <w:right w:val="none" w:sz="0" w:space="0" w:color="auto"/>
          </w:divBdr>
        </w:div>
        <w:div w:id="385760281">
          <w:marLeft w:val="0"/>
          <w:marRight w:val="0"/>
          <w:marTop w:val="120"/>
          <w:marBottom w:val="0"/>
          <w:divBdr>
            <w:top w:val="none" w:sz="0" w:space="0" w:color="auto"/>
            <w:left w:val="none" w:sz="0" w:space="0" w:color="auto"/>
            <w:bottom w:val="none" w:sz="0" w:space="0" w:color="auto"/>
            <w:right w:val="none" w:sz="0" w:space="0" w:color="auto"/>
          </w:divBdr>
        </w:div>
        <w:div w:id="904998666">
          <w:marLeft w:val="0"/>
          <w:marRight w:val="0"/>
          <w:marTop w:val="120"/>
          <w:marBottom w:val="0"/>
          <w:divBdr>
            <w:top w:val="none" w:sz="0" w:space="0" w:color="auto"/>
            <w:left w:val="none" w:sz="0" w:space="0" w:color="auto"/>
            <w:bottom w:val="none" w:sz="0" w:space="0" w:color="auto"/>
            <w:right w:val="none" w:sz="0" w:space="0" w:color="auto"/>
          </w:divBdr>
        </w:div>
        <w:div w:id="673531473">
          <w:marLeft w:val="0"/>
          <w:marRight w:val="0"/>
          <w:marTop w:val="120"/>
          <w:marBottom w:val="0"/>
          <w:divBdr>
            <w:top w:val="none" w:sz="0" w:space="0" w:color="auto"/>
            <w:left w:val="none" w:sz="0" w:space="0" w:color="auto"/>
            <w:bottom w:val="none" w:sz="0" w:space="0" w:color="auto"/>
            <w:right w:val="none" w:sz="0" w:space="0" w:color="auto"/>
          </w:divBdr>
        </w:div>
        <w:div w:id="1069424235">
          <w:marLeft w:val="0"/>
          <w:marRight w:val="0"/>
          <w:marTop w:val="120"/>
          <w:marBottom w:val="0"/>
          <w:divBdr>
            <w:top w:val="none" w:sz="0" w:space="0" w:color="auto"/>
            <w:left w:val="none" w:sz="0" w:space="0" w:color="auto"/>
            <w:bottom w:val="none" w:sz="0" w:space="0" w:color="auto"/>
            <w:right w:val="none" w:sz="0" w:space="0" w:color="auto"/>
          </w:divBdr>
        </w:div>
        <w:div w:id="19817621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573C-E313-4674-BDAB-AB76BADB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3381</Words>
  <Characters>19274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Т.П</dc:creator>
  <cp:keywords/>
  <dc:description/>
  <cp:lastModifiedBy>Коля</cp:lastModifiedBy>
  <cp:revision>4</cp:revision>
  <cp:lastPrinted>2019-04-12T01:50:00Z</cp:lastPrinted>
  <dcterms:created xsi:type="dcterms:W3CDTF">2019-04-12T01:42:00Z</dcterms:created>
  <dcterms:modified xsi:type="dcterms:W3CDTF">2019-04-12T01:51:00Z</dcterms:modified>
</cp:coreProperties>
</file>